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71D188" w14:textId="77777777" w:rsidR="00DC2CBB" w:rsidRPr="00DC2CBB" w:rsidRDefault="00DC2CBB" w:rsidP="00DC2CBB">
      <w:pPr>
        <w:spacing w:line="237" w:lineRule="auto"/>
        <w:ind w:left="260"/>
        <w:jc w:val="center"/>
        <w:rPr>
          <w:rFonts w:ascii="Times New Roman" w:hAnsi="Times New Roman" w:cs="Times New Roman"/>
          <w:b/>
          <w:bCs/>
          <w:sz w:val="28"/>
          <w:szCs w:val="28"/>
        </w:rPr>
      </w:pPr>
      <w:r w:rsidRPr="00DC2CBB">
        <w:rPr>
          <w:rFonts w:ascii="Times New Roman" w:hAnsi="Times New Roman" w:cs="Times New Roman"/>
          <w:b/>
          <w:bCs/>
          <w:sz w:val="28"/>
          <w:szCs w:val="28"/>
        </w:rPr>
        <w:t>АДМИНИСТРАЦИЯ МУНИЦИПАЛЬНОГО ОБРАЗОВАНИЯ МОГИЛЬНО-ПОСЕЛЬСКОГО СЕЛЬСКОГО ПОСЕЛЕНИЯ БОЛЬШЕРЕЧЕНСКОГО МУНИЦИПАЛЬНОГО РАЙОНА</w:t>
      </w:r>
    </w:p>
    <w:p w14:paraId="1480429F" w14:textId="77777777" w:rsidR="00DC2CBB" w:rsidRPr="00DC2CBB" w:rsidRDefault="00DC2CBB" w:rsidP="00DC2CBB">
      <w:pPr>
        <w:spacing w:line="237" w:lineRule="auto"/>
        <w:ind w:left="260"/>
        <w:jc w:val="center"/>
        <w:rPr>
          <w:rFonts w:ascii="Times New Roman" w:hAnsi="Times New Roman" w:cs="Times New Roman"/>
        </w:rPr>
      </w:pPr>
      <w:r w:rsidRPr="00DC2CBB">
        <w:rPr>
          <w:rFonts w:ascii="Times New Roman" w:hAnsi="Times New Roman" w:cs="Times New Roman"/>
          <w:b/>
          <w:bCs/>
          <w:sz w:val="28"/>
          <w:szCs w:val="28"/>
        </w:rPr>
        <w:t>ОМСКОЙ ОБЛАСТИ</w:t>
      </w:r>
    </w:p>
    <w:p w14:paraId="17889D0A" w14:textId="77777777" w:rsidR="00DC2CBB" w:rsidRPr="00DC2CBB" w:rsidRDefault="00DC2CBB" w:rsidP="00DC2CBB">
      <w:pPr>
        <w:spacing w:line="325" w:lineRule="exact"/>
        <w:rPr>
          <w:rFonts w:ascii="Times New Roman" w:hAnsi="Times New Roman" w:cs="Times New Roman"/>
          <w:sz w:val="24"/>
          <w:szCs w:val="24"/>
        </w:rPr>
      </w:pPr>
    </w:p>
    <w:p w14:paraId="6EFD42D9" w14:textId="77777777" w:rsidR="00DC2CBB" w:rsidRPr="00DC2CBB" w:rsidRDefault="00DC2CBB" w:rsidP="00DC2CBB">
      <w:pPr>
        <w:ind w:right="-259"/>
        <w:jc w:val="center"/>
        <w:rPr>
          <w:rFonts w:ascii="Times New Roman" w:hAnsi="Times New Roman" w:cs="Times New Roman"/>
        </w:rPr>
      </w:pPr>
      <w:r w:rsidRPr="00DC2CBB">
        <w:rPr>
          <w:rFonts w:ascii="Times New Roman" w:hAnsi="Times New Roman" w:cs="Times New Roman"/>
          <w:b/>
          <w:bCs/>
          <w:sz w:val="28"/>
          <w:szCs w:val="28"/>
        </w:rPr>
        <w:t>ПОСТАНОВЛЕНИЕ</w:t>
      </w:r>
    </w:p>
    <w:p w14:paraId="04FA8435" w14:textId="77777777" w:rsidR="00DC2CBB" w:rsidRPr="00DC2CBB" w:rsidRDefault="00DC2CBB" w:rsidP="00DC2CBB">
      <w:pPr>
        <w:spacing w:line="319" w:lineRule="exact"/>
        <w:rPr>
          <w:rFonts w:ascii="Times New Roman" w:hAnsi="Times New Roman" w:cs="Times New Roman"/>
          <w:sz w:val="24"/>
          <w:szCs w:val="24"/>
        </w:rPr>
      </w:pPr>
    </w:p>
    <w:p w14:paraId="19AEA505" w14:textId="47A2A9CB" w:rsidR="00DC2CBB" w:rsidRPr="00DC2CBB" w:rsidRDefault="00DC2CBB" w:rsidP="00DC2CBB">
      <w:pPr>
        <w:tabs>
          <w:tab w:val="left" w:pos="9060"/>
        </w:tabs>
        <w:rPr>
          <w:rFonts w:ascii="Times New Roman" w:hAnsi="Times New Roman" w:cs="Times New Roman"/>
        </w:rPr>
      </w:pPr>
      <w:r>
        <w:rPr>
          <w:rFonts w:ascii="Times New Roman" w:hAnsi="Times New Roman" w:cs="Times New Roman"/>
          <w:sz w:val="28"/>
          <w:szCs w:val="28"/>
        </w:rPr>
        <w:t>09</w:t>
      </w:r>
      <w:r w:rsidRPr="00DC2CBB">
        <w:rPr>
          <w:rFonts w:ascii="Times New Roman" w:hAnsi="Times New Roman" w:cs="Times New Roman"/>
          <w:sz w:val="28"/>
          <w:szCs w:val="28"/>
        </w:rPr>
        <w:t>.</w:t>
      </w:r>
      <w:r>
        <w:rPr>
          <w:rFonts w:ascii="Times New Roman" w:hAnsi="Times New Roman" w:cs="Times New Roman"/>
          <w:sz w:val="28"/>
          <w:szCs w:val="28"/>
        </w:rPr>
        <w:t>10</w:t>
      </w:r>
      <w:r w:rsidRPr="00DC2CBB">
        <w:rPr>
          <w:rFonts w:ascii="Times New Roman" w:hAnsi="Times New Roman" w:cs="Times New Roman"/>
          <w:sz w:val="28"/>
          <w:szCs w:val="28"/>
        </w:rPr>
        <w:t>.2023</w:t>
      </w:r>
      <w:r w:rsidRPr="00DC2CBB">
        <w:rPr>
          <w:rFonts w:ascii="Times New Roman" w:hAnsi="Times New Roman" w:cs="Times New Roman"/>
        </w:rPr>
        <w:tab/>
      </w:r>
      <w:r w:rsidRPr="00DC2CBB">
        <w:rPr>
          <w:rFonts w:ascii="Times New Roman" w:hAnsi="Times New Roman" w:cs="Times New Roman"/>
          <w:sz w:val="28"/>
          <w:szCs w:val="28"/>
        </w:rPr>
        <w:t xml:space="preserve">№ </w:t>
      </w:r>
      <w:r>
        <w:rPr>
          <w:rFonts w:ascii="Times New Roman" w:hAnsi="Times New Roman" w:cs="Times New Roman"/>
          <w:sz w:val="28"/>
          <w:szCs w:val="28"/>
        </w:rPr>
        <w:t>25</w:t>
      </w:r>
    </w:p>
    <w:p w14:paraId="32C999FF" w14:textId="2EBAF3C3" w:rsidR="0031177F" w:rsidRPr="006C0D77" w:rsidRDefault="0031177F" w:rsidP="00AD0448">
      <w:pPr>
        <w:jc w:val="center"/>
        <w:rPr>
          <w:rFonts w:ascii="Times New Roman" w:hAnsi="Times New Roman" w:cs="Times New Roman"/>
          <w:bCs/>
          <w:sz w:val="24"/>
          <w:szCs w:val="24"/>
        </w:rPr>
      </w:pPr>
    </w:p>
    <w:p w14:paraId="7B258EB2" w14:textId="77777777" w:rsidR="0031177F" w:rsidRPr="006C0D77" w:rsidRDefault="0031177F" w:rsidP="0031177F">
      <w:pPr>
        <w:jc w:val="right"/>
        <w:outlineLvl w:val="0"/>
        <w:rPr>
          <w:rFonts w:ascii="Times New Roman" w:hAnsi="Times New Roman" w:cs="Times New Roman"/>
          <w:sz w:val="24"/>
          <w:szCs w:val="24"/>
        </w:rPr>
      </w:pPr>
      <w:r w:rsidRPr="006C0D77">
        <w:rPr>
          <w:rFonts w:ascii="Times New Roman" w:hAnsi="Times New Roman" w:cs="Times New Roman"/>
          <w:b/>
          <w:sz w:val="24"/>
          <w:szCs w:val="24"/>
        </w:rPr>
        <w:t xml:space="preserve"> </w:t>
      </w:r>
    </w:p>
    <w:p w14:paraId="6AE0324E" w14:textId="77777777" w:rsidR="0031177F" w:rsidRPr="006C0D77" w:rsidRDefault="0031177F" w:rsidP="0031177F">
      <w:pPr>
        <w:jc w:val="right"/>
        <w:outlineLvl w:val="0"/>
        <w:rPr>
          <w:rFonts w:ascii="Times New Roman" w:hAnsi="Times New Roman" w:cs="Times New Roman"/>
          <w:sz w:val="24"/>
          <w:szCs w:val="24"/>
        </w:rPr>
      </w:pPr>
    </w:p>
    <w:p w14:paraId="35F6CD0D" w14:textId="77777777" w:rsidR="0031177F" w:rsidRPr="006C0D77" w:rsidRDefault="0031177F" w:rsidP="0031177F">
      <w:pPr>
        <w:shd w:val="clear" w:color="auto" w:fill="FFFFFF"/>
        <w:spacing w:line="322" w:lineRule="exact"/>
        <w:jc w:val="center"/>
        <w:rPr>
          <w:rFonts w:ascii="Times New Roman" w:hAnsi="Times New Roman" w:cs="Times New Roman"/>
          <w:bCs/>
          <w:sz w:val="28"/>
          <w:szCs w:val="28"/>
        </w:rPr>
      </w:pPr>
      <w:r w:rsidRPr="006C0D77">
        <w:rPr>
          <w:rFonts w:ascii="Times New Roman" w:hAnsi="Times New Roman" w:cs="Times New Roman"/>
          <w:bCs/>
          <w:sz w:val="28"/>
          <w:szCs w:val="28"/>
        </w:rPr>
        <w:t xml:space="preserve">Об исполнении бюджета Могильно-Посельского сельского поселения </w:t>
      </w:r>
    </w:p>
    <w:p w14:paraId="58254928" w14:textId="7B5FEE79" w:rsidR="0031177F" w:rsidRPr="006C0D77" w:rsidRDefault="00AD0448" w:rsidP="0031177F">
      <w:pPr>
        <w:shd w:val="clear" w:color="auto" w:fill="FFFFFF"/>
        <w:spacing w:line="322" w:lineRule="exact"/>
        <w:jc w:val="center"/>
        <w:rPr>
          <w:rFonts w:ascii="Times New Roman" w:hAnsi="Times New Roman" w:cs="Times New Roman"/>
          <w:bCs/>
          <w:sz w:val="28"/>
          <w:szCs w:val="28"/>
        </w:rPr>
      </w:pPr>
      <w:r>
        <w:rPr>
          <w:rFonts w:ascii="Times New Roman" w:hAnsi="Times New Roman" w:cs="Times New Roman"/>
          <w:bCs/>
          <w:sz w:val="28"/>
          <w:szCs w:val="28"/>
        </w:rPr>
        <w:t>за</w:t>
      </w:r>
      <w:r w:rsidR="00A03267" w:rsidRPr="006C0D77">
        <w:rPr>
          <w:rFonts w:ascii="Times New Roman" w:hAnsi="Times New Roman" w:cs="Times New Roman"/>
          <w:bCs/>
          <w:sz w:val="28"/>
          <w:szCs w:val="28"/>
        </w:rPr>
        <w:t xml:space="preserve"> </w:t>
      </w:r>
      <w:r>
        <w:rPr>
          <w:rFonts w:ascii="Times New Roman" w:hAnsi="Times New Roman" w:cs="Times New Roman"/>
          <w:bCs/>
          <w:sz w:val="28"/>
          <w:szCs w:val="28"/>
        </w:rPr>
        <w:t>3</w:t>
      </w:r>
      <w:r w:rsidR="00A03267" w:rsidRPr="006C0D77">
        <w:rPr>
          <w:rFonts w:ascii="Times New Roman" w:hAnsi="Times New Roman" w:cs="Times New Roman"/>
          <w:bCs/>
          <w:sz w:val="28"/>
          <w:szCs w:val="28"/>
        </w:rPr>
        <w:t xml:space="preserve"> квартал </w:t>
      </w:r>
      <w:r w:rsidR="0031177F" w:rsidRPr="006C0D77">
        <w:rPr>
          <w:rFonts w:ascii="Times New Roman" w:hAnsi="Times New Roman" w:cs="Times New Roman"/>
          <w:bCs/>
          <w:sz w:val="28"/>
          <w:szCs w:val="28"/>
        </w:rPr>
        <w:t>202</w:t>
      </w:r>
      <w:r w:rsidR="006C0D77" w:rsidRPr="006C0D77">
        <w:rPr>
          <w:rFonts w:ascii="Times New Roman" w:hAnsi="Times New Roman" w:cs="Times New Roman"/>
          <w:bCs/>
          <w:sz w:val="28"/>
          <w:szCs w:val="28"/>
        </w:rPr>
        <w:t>3</w:t>
      </w:r>
      <w:r w:rsidR="0031177F" w:rsidRPr="006C0D77">
        <w:rPr>
          <w:rFonts w:ascii="Times New Roman" w:hAnsi="Times New Roman" w:cs="Times New Roman"/>
          <w:bCs/>
          <w:sz w:val="28"/>
          <w:szCs w:val="28"/>
        </w:rPr>
        <w:t xml:space="preserve"> год</w:t>
      </w:r>
      <w:r>
        <w:rPr>
          <w:rFonts w:ascii="Times New Roman" w:hAnsi="Times New Roman" w:cs="Times New Roman"/>
          <w:bCs/>
          <w:sz w:val="28"/>
          <w:szCs w:val="28"/>
        </w:rPr>
        <w:t>а</w:t>
      </w:r>
    </w:p>
    <w:p w14:paraId="297470C7" w14:textId="77777777" w:rsidR="0031177F" w:rsidRDefault="0031177F" w:rsidP="0031177F">
      <w:pPr>
        <w:shd w:val="clear" w:color="auto" w:fill="FFFFFF"/>
        <w:spacing w:line="322" w:lineRule="exact"/>
        <w:ind w:left="14"/>
        <w:jc w:val="center"/>
        <w:rPr>
          <w:rFonts w:ascii="Times New Roman" w:hAnsi="Times New Roman" w:cs="Times New Roman"/>
          <w:bCs/>
          <w:sz w:val="28"/>
          <w:szCs w:val="28"/>
        </w:rPr>
      </w:pPr>
    </w:p>
    <w:p w14:paraId="5C6118C4" w14:textId="77777777" w:rsidR="00DC2CBB" w:rsidRPr="006C0D77" w:rsidRDefault="00DC2CBB" w:rsidP="0031177F">
      <w:pPr>
        <w:shd w:val="clear" w:color="auto" w:fill="FFFFFF"/>
        <w:spacing w:line="322" w:lineRule="exact"/>
        <w:ind w:left="14"/>
        <w:jc w:val="center"/>
        <w:rPr>
          <w:rFonts w:ascii="Times New Roman" w:hAnsi="Times New Roman" w:cs="Times New Roman"/>
          <w:bCs/>
          <w:sz w:val="28"/>
          <w:szCs w:val="28"/>
        </w:rPr>
      </w:pPr>
      <w:bookmarkStart w:id="0" w:name="_GoBack"/>
      <w:bookmarkEnd w:id="0"/>
    </w:p>
    <w:p w14:paraId="731755AF" w14:textId="71010F50" w:rsidR="0031177F" w:rsidRPr="006C0D77" w:rsidRDefault="0031177F" w:rsidP="0031177F">
      <w:pPr>
        <w:ind w:firstLine="720"/>
        <w:jc w:val="both"/>
        <w:rPr>
          <w:rFonts w:ascii="Times New Roman" w:hAnsi="Times New Roman" w:cs="Times New Roman"/>
          <w:sz w:val="28"/>
          <w:szCs w:val="28"/>
        </w:rPr>
      </w:pPr>
      <w:r w:rsidRPr="006C0D77">
        <w:rPr>
          <w:rFonts w:ascii="Times New Roman" w:hAnsi="Times New Roman" w:cs="Times New Roman"/>
          <w:sz w:val="28"/>
          <w:szCs w:val="28"/>
        </w:rPr>
        <w:t xml:space="preserve">Руководствуясь пунктом 2 части 2 статьи 49 Устава Могильно-Посельского сельского поселения, пунктом 11 статьи 6 Положения «О бюджетном процессе </w:t>
      </w:r>
      <w:r w:rsidRPr="006C0D77">
        <w:rPr>
          <w:rFonts w:ascii="Times New Roman" w:hAnsi="Times New Roman" w:cs="Times New Roman"/>
          <w:color w:val="000000"/>
          <w:spacing w:val="-1"/>
          <w:sz w:val="28"/>
          <w:szCs w:val="28"/>
        </w:rPr>
        <w:t>в Могильно-</w:t>
      </w:r>
      <w:proofErr w:type="spellStart"/>
      <w:r w:rsidRPr="006C0D77">
        <w:rPr>
          <w:rFonts w:ascii="Times New Roman" w:hAnsi="Times New Roman" w:cs="Times New Roman"/>
          <w:color w:val="000000"/>
          <w:spacing w:val="-1"/>
          <w:sz w:val="28"/>
          <w:szCs w:val="28"/>
        </w:rPr>
        <w:t>Посельском</w:t>
      </w:r>
      <w:proofErr w:type="spellEnd"/>
      <w:r w:rsidRPr="006C0D77">
        <w:rPr>
          <w:rFonts w:ascii="Times New Roman" w:hAnsi="Times New Roman" w:cs="Times New Roman"/>
          <w:color w:val="000000"/>
          <w:spacing w:val="-1"/>
          <w:sz w:val="28"/>
          <w:szCs w:val="28"/>
        </w:rPr>
        <w:t xml:space="preserve"> сельском поселении </w:t>
      </w:r>
      <w:proofErr w:type="spellStart"/>
      <w:r w:rsidRPr="006C0D77">
        <w:rPr>
          <w:rFonts w:ascii="Times New Roman" w:hAnsi="Times New Roman" w:cs="Times New Roman"/>
          <w:color w:val="000000"/>
          <w:spacing w:val="-1"/>
          <w:sz w:val="28"/>
          <w:szCs w:val="28"/>
        </w:rPr>
        <w:t>Большереченского</w:t>
      </w:r>
      <w:proofErr w:type="spellEnd"/>
      <w:r w:rsidRPr="006C0D77">
        <w:rPr>
          <w:rFonts w:ascii="Times New Roman" w:hAnsi="Times New Roman" w:cs="Times New Roman"/>
          <w:color w:val="000000"/>
          <w:spacing w:val="-1"/>
          <w:sz w:val="28"/>
          <w:szCs w:val="28"/>
        </w:rPr>
        <w:t xml:space="preserve"> муниципального района Омской области</w:t>
      </w:r>
      <w:r w:rsidRPr="006C0D77">
        <w:rPr>
          <w:rFonts w:ascii="Times New Roman" w:hAnsi="Times New Roman" w:cs="Times New Roman"/>
          <w:sz w:val="28"/>
          <w:szCs w:val="28"/>
        </w:rPr>
        <w:t>»</w:t>
      </w:r>
      <w:r w:rsidR="00DC2CBB">
        <w:rPr>
          <w:rFonts w:ascii="Times New Roman" w:hAnsi="Times New Roman" w:cs="Times New Roman"/>
          <w:sz w:val="28"/>
          <w:szCs w:val="28"/>
        </w:rPr>
        <w:t>,</w:t>
      </w:r>
      <w:r w:rsidRPr="006C0D77">
        <w:rPr>
          <w:rFonts w:ascii="Times New Roman" w:hAnsi="Times New Roman" w:cs="Times New Roman"/>
          <w:sz w:val="28"/>
          <w:szCs w:val="28"/>
        </w:rPr>
        <w:t xml:space="preserve"> </w:t>
      </w:r>
      <w:r w:rsidR="00DC2CBB">
        <w:rPr>
          <w:rFonts w:ascii="Times New Roman" w:hAnsi="Times New Roman" w:cs="Times New Roman"/>
          <w:sz w:val="28"/>
          <w:szCs w:val="28"/>
        </w:rPr>
        <w:t>А</w:t>
      </w:r>
      <w:r w:rsidRPr="006C0D77">
        <w:rPr>
          <w:rFonts w:ascii="Times New Roman" w:hAnsi="Times New Roman" w:cs="Times New Roman"/>
          <w:sz w:val="28"/>
          <w:szCs w:val="28"/>
        </w:rPr>
        <w:t>дминистрация Могильно-</w:t>
      </w:r>
      <w:proofErr w:type="spellStart"/>
      <w:r w:rsidRPr="006C0D77">
        <w:rPr>
          <w:rFonts w:ascii="Times New Roman" w:hAnsi="Times New Roman" w:cs="Times New Roman"/>
          <w:sz w:val="28"/>
          <w:szCs w:val="28"/>
        </w:rPr>
        <w:t>Посельского</w:t>
      </w:r>
      <w:proofErr w:type="spellEnd"/>
      <w:r w:rsidRPr="006C0D77">
        <w:rPr>
          <w:rFonts w:ascii="Times New Roman" w:hAnsi="Times New Roman" w:cs="Times New Roman"/>
          <w:sz w:val="28"/>
          <w:szCs w:val="28"/>
        </w:rPr>
        <w:t xml:space="preserve"> сельского поселения п</w:t>
      </w:r>
      <w:r w:rsidR="00DC2CBB">
        <w:rPr>
          <w:rFonts w:ascii="Times New Roman" w:hAnsi="Times New Roman" w:cs="Times New Roman"/>
          <w:sz w:val="28"/>
          <w:szCs w:val="28"/>
        </w:rPr>
        <w:t xml:space="preserve"> </w:t>
      </w:r>
      <w:r w:rsidRPr="006C0D77">
        <w:rPr>
          <w:rFonts w:ascii="Times New Roman" w:hAnsi="Times New Roman" w:cs="Times New Roman"/>
          <w:sz w:val="28"/>
          <w:szCs w:val="28"/>
        </w:rPr>
        <w:t>о</w:t>
      </w:r>
      <w:r w:rsidR="00DC2CBB">
        <w:rPr>
          <w:rFonts w:ascii="Times New Roman" w:hAnsi="Times New Roman" w:cs="Times New Roman"/>
          <w:sz w:val="28"/>
          <w:szCs w:val="28"/>
        </w:rPr>
        <w:t xml:space="preserve"> </w:t>
      </w:r>
      <w:r w:rsidRPr="006C0D77">
        <w:rPr>
          <w:rFonts w:ascii="Times New Roman" w:hAnsi="Times New Roman" w:cs="Times New Roman"/>
          <w:sz w:val="28"/>
          <w:szCs w:val="28"/>
        </w:rPr>
        <w:t>с</w:t>
      </w:r>
      <w:r w:rsidR="00DC2CBB">
        <w:rPr>
          <w:rFonts w:ascii="Times New Roman" w:hAnsi="Times New Roman" w:cs="Times New Roman"/>
          <w:sz w:val="28"/>
          <w:szCs w:val="28"/>
        </w:rPr>
        <w:t xml:space="preserve"> </w:t>
      </w:r>
      <w:proofErr w:type="gramStart"/>
      <w:r w:rsidRPr="006C0D77">
        <w:rPr>
          <w:rFonts w:ascii="Times New Roman" w:hAnsi="Times New Roman" w:cs="Times New Roman"/>
          <w:sz w:val="28"/>
          <w:szCs w:val="28"/>
        </w:rPr>
        <w:t>т</w:t>
      </w:r>
      <w:proofErr w:type="gramEnd"/>
      <w:r w:rsidR="00DC2CBB">
        <w:rPr>
          <w:rFonts w:ascii="Times New Roman" w:hAnsi="Times New Roman" w:cs="Times New Roman"/>
          <w:sz w:val="28"/>
          <w:szCs w:val="28"/>
        </w:rPr>
        <w:t xml:space="preserve"> </w:t>
      </w:r>
      <w:r w:rsidRPr="006C0D77">
        <w:rPr>
          <w:rFonts w:ascii="Times New Roman" w:hAnsi="Times New Roman" w:cs="Times New Roman"/>
          <w:sz w:val="28"/>
          <w:szCs w:val="28"/>
        </w:rPr>
        <w:t>а</w:t>
      </w:r>
      <w:r w:rsidR="00DC2CBB">
        <w:rPr>
          <w:rFonts w:ascii="Times New Roman" w:hAnsi="Times New Roman" w:cs="Times New Roman"/>
          <w:sz w:val="28"/>
          <w:szCs w:val="28"/>
        </w:rPr>
        <w:t xml:space="preserve"> </w:t>
      </w:r>
      <w:r w:rsidRPr="006C0D77">
        <w:rPr>
          <w:rFonts w:ascii="Times New Roman" w:hAnsi="Times New Roman" w:cs="Times New Roman"/>
          <w:sz w:val="28"/>
          <w:szCs w:val="28"/>
        </w:rPr>
        <w:t>н</w:t>
      </w:r>
      <w:r w:rsidR="00DC2CBB">
        <w:rPr>
          <w:rFonts w:ascii="Times New Roman" w:hAnsi="Times New Roman" w:cs="Times New Roman"/>
          <w:sz w:val="28"/>
          <w:szCs w:val="28"/>
        </w:rPr>
        <w:t xml:space="preserve"> </w:t>
      </w:r>
      <w:r w:rsidRPr="006C0D77">
        <w:rPr>
          <w:rFonts w:ascii="Times New Roman" w:hAnsi="Times New Roman" w:cs="Times New Roman"/>
          <w:sz w:val="28"/>
          <w:szCs w:val="28"/>
        </w:rPr>
        <w:t>о</w:t>
      </w:r>
      <w:r w:rsidR="00DC2CBB">
        <w:rPr>
          <w:rFonts w:ascii="Times New Roman" w:hAnsi="Times New Roman" w:cs="Times New Roman"/>
          <w:sz w:val="28"/>
          <w:szCs w:val="28"/>
        </w:rPr>
        <w:t xml:space="preserve"> </w:t>
      </w:r>
      <w:r w:rsidRPr="006C0D77">
        <w:rPr>
          <w:rFonts w:ascii="Times New Roman" w:hAnsi="Times New Roman" w:cs="Times New Roman"/>
          <w:sz w:val="28"/>
          <w:szCs w:val="28"/>
        </w:rPr>
        <w:t>в</w:t>
      </w:r>
      <w:r w:rsidR="00DC2CBB">
        <w:rPr>
          <w:rFonts w:ascii="Times New Roman" w:hAnsi="Times New Roman" w:cs="Times New Roman"/>
          <w:sz w:val="28"/>
          <w:szCs w:val="28"/>
        </w:rPr>
        <w:t xml:space="preserve"> </w:t>
      </w:r>
      <w:r w:rsidRPr="006C0D77">
        <w:rPr>
          <w:rFonts w:ascii="Times New Roman" w:hAnsi="Times New Roman" w:cs="Times New Roman"/>
          <w:sz w:val="28"/>
          <w:szCs w:val="28"/>
        </w:rPr>
        <w:t>л</w:t>
      </w:r>
      <w:r w:rsidR="00DC2CBB">
        <w:rPr>
          <w:rFonts w:ascii="Times New Roman" w:hAnsi="Times New Roman" w:cs="Times New Roman"/>
          <w:sz w:val="28"/>
          <w:szCs w:val="28"/>
        </w:rPr>
        <w:t xml:space="preserve"> </w:t>
      </w:r>
      <w:r w:rsidRPr="006C0D77">
        <w:rPr>
          <w:rFonts w:ascii="Times New Roman" w:hAnsi="Times New Roman" w:cs="Times New Roman"/>
          <w:sz w:val="28"/>
          <w:szCs w:val="28"/>
        </w:rPr>
        <w:t>я</w:t>
      </w:r>
      <w:r w:rsidR="00DC2CBB">
        <w:rPr>
          <w:rFonts w:ascii="Times New Roman" w:hAnsi="Times New Roman" w:cs="Times New Roman"/>
          <w:sz w:val="28"/>
          <w:szCs w:val="28"/>
        </w:rPr>
        <w:t xml:space="preserve"> </w:t>
      </w:r>
      <w:r w:rsidRPr="006C0D77">
        <w:rPr>
          <w:rFonts w:ascii="Times New Roman" w:hAnsi="Times New Roman" w:cs="Times New Roman"/>
          <w:sz w:val="28"/>
          <w:szCs w:val="28"/>
        </w:rPr>
        <w:t>е</w:t>
      </w:r>
      <w:r w:rsidR="00DC2CBB">
        <w:rPr>
          <w:rFonts w:ascii="Times New Roman" w:hAnsi="Times New Roman" w:cs="Times New Roman"/>
          <w:sz w:val="28"/>
          <w:szCs w:val="28"/>
        </w:rPr>
        <w:t xml:space="preserve"> </w:t>
      </w:r>
      <w:r w:rsidRPr="006C0D77">
        <w:rPr>
          <w:rFonts w:ascii="Times New Roman" w:hAnsi="Times New Roman" w:cs="Times New Roman"/>
          <w:sz w:val="28"/>
          <w:szCs w:val="28"/>
        </w:rPr>
        <w:t xml:space="preserve">т:   </w:t>
      </w:r>
    </w:p>
    <w:p w14:paraId="613F2125" w14:textId="77777777" w:rsidR="0031177F" w:rsidRPr="006C0D77" w:rsidRDefault="0031177F" w:rsidP="0031177F">
      <w:pPr>
        <w:jc w:val="both"/>
        <w:rPr>
          <w:rFonts w:ascii="Times New Roman" w:hAnsi="Times New Roman" w:cs="Times New Roman"/>
          <w:sz w:val="28"/>
          <w:szCs w:val="28"/>
        </w:rPr>
      </w:pPr>
    </w:p>
    <w:p w14:paraId="12DE0439" w14:textId="5711A6F5" w:rsidR="000C3512" w:rsidRDefault="0031177F" w:rsidP="00DC2CBB">
      <w:pPr>
        <w:ind w:firstLine="709"/>
        <w:jc w:val="both"/>
        <w:outlineLvl w:val="0"/>
        <w:rPr>
          <w:rFonts w:ascii="Times New Roman" w:hAnsi="Times New Roman" w:cs="Times New Roman"/>
          <w:sz w:val="28"/>
          <w:szCs w:val="28"/>
        </w:rPr>
      </w:pPr>
      <w:r w:rsidRPr="006C0D77">
        <w:rPr>
          <w:rFonts w:ascii="Times New Roman" w:hAnsi="Times New Roman" w:cs="Times New Roman"/>
          <w:sz w:val="28"/>
          <w:szCs w:val="28"/>
        </w:rPr>
        <w:t xml:space="preserve">1.Утвердить отчет об исполнении бюджета Могильно-Посельского сельского поселения за </w:t>
      </w:r>
      <w:r w:rsidR="00AD0448">
        <w:rPr>
          <w:rFonts w:ascii="Times New Roman" w:hAnsi="Times New Roman" w:cs="Times New Roman"/>
          <w:sz w:val="28"/>
          <w:szCs w:val="28"/>
        </w:rPr>
        <w:t>3</w:t>
      </w:r>
      <w:r w:rsidR="00A23DB9">
        <w:rPr>
          <w:rFonts w:ascii="Times New Roman" w:hAnsi="Times New Roman" w:cs="Times New Roman"/>
          <w:sz w:val="28"/>
          <w:szCs w:val="28"/>
        </w:rPr>
        <w:t xml:space="preserve"> квартал </w:t>
      </w:r>
      <w:r w:rsidRPr="006C0D77">
        <w:rPr>
          <w:rFonts w:ascii="Times New Roman" w:hAnsi="Times New Roman" w:cs="Times New Roman"/>
          <w:sz w:val="28"/>
          <w:szCs w:val="28"/>
        </w:rPr>
        <w:t>202</w:t>
      </w:r>
      <w:r w:rsidR="006C0D77" w:rsidRPr="006C0D77">
        <w:rPr>
          <w:rFonts w:ascii="Times New Roman" w:hAnsi="Times New Roman" w:cs="Times New Roman"/>
          <w:sz w:val="28"/>
          <w:szCs w:val="28"/>
        </w:rPr>
        <w:t>3</w:t>
      </w:r>
      <w:r w:rsidRPr="006C0D77">
        <w:rPr>
          <w:rFonts w:ascii="Times New Roman" w:hAnsi="Times New Roman" w:cs="Times New Roman"/>
          <w:sz w:val="28"/>
          <w:szCs w:val="28"/>
        </w:rPr>
        <w:t xml:space="preserve"> год</w:t>
      </w:r>
      <w:r w:rsidR="00AD0448">
        <w:rPr>
          <w:rFonts w:ascii="Times New Roman" w:hAnsi="Times New Roman" w:cs="Times New Roman"/>
          <w:sz w:val="28"/>
          <w:szCs w:val="28"/>
        </w:rPr>
        <w:t>а</w:t>
      </w:r>
      <w:r w:rsidRPr="006C0D77">
        <w:rPr>
          <w:rFonts w:ascii="Times New Roman" w:hAnsi="Times New Roman" w:cs="Times New Roman"/>
          <w:sz w:val="28"/>
          <w:szCs w:val="28"/>
        </w:rPr>
        <w:t xml:space="preserve"> по доходам в сумме </w:t>
      </w:r>
      <w:r w:rsidR="00AD0448">
        <w:rPr>
          <w:rFonts w:ascii="Times New Roman" w:hAnsi="Times New Roman" w:cs="Times New Roman"/>
          <w:sz w:val="28"/>
          <w:szCs w:val="28"/>
        </w:rPr>
        <w:t>4261356,73</w:t>
      </w:r>
      <w:r w:rsidR="00A03267" w:rsidRPr="006C0D77">
        <w:rPr>
          <w:rFonts w:ascii="Times New Roman" w:hAnsi="Times New Roman" w:cs="Times New Roman"/>
          <w:sz w:val="28"/>
          <w:szCs w:val="28"/>
        </w:rPr>
        <w:t xml:space="preserve"> </w:t>
      </w:r>
      <w:r w:rsidRPr="006C0D77">
        <w:rPr>
          <w:rFonts w:ascii="Times New Roman" w:hAnsi="Times New Roman" w:cs="Times New Roman"/>
          <w:sz w:val="28"/>
          <w:szCs w:val="28"/>
        </w:rPr>
        <w:t xml:space="preserve">рублей, по расходам в сумме </w:t>
      </w:r>
      <w:r w:rsidR="00AD0448">
        <w:rPr>
          <w:rFonts w:ascii="Times New Roman" w:hAnsi="Times New Roman" w:cs="Times New Roman"/>
          <w:sz w:val="28"/>
          <w:szCs w:val="28"/>
        </w:rPr>
        <w:t xml:space="preserve">4530857,23 </w:t>
      </w:r>
      <w:r w:rsidRPr="006C0D77">
        <w:rPr>
          <w:rFonts w:ascii="Times New Roman" w:hAnsi="Times New Roman" w:cs="Times New Roman"/>
          <w:sz w:val="28"/>
          <w:szCs w:val="28"/>
        </w:rPr>
        <w:t xml:space="preserve">рублей.  Бюджет исполнен с </w:t>
      </w:r>
      <w:r w:rsidR="00A23DB9">
        <w:rPr>
          <w:rFonts w:ascii="Times New Roman" w:hAnsi="Times New Roman" w:cs="Times New Roman"/>
          <w:sz w:val="28"/>
          <w:szCs w:val="28"/>
        </w:rPr>
        <w:t>дефицитом</w:t>
      </w:r>
      <w:r w:rsidRPr="006C0D77">
        <w:rPr>
          <w:rFonts w:ascii="Times New Roman" w:hAnsi="Times New Roman" w:cs="Times New Roman"/>
          <w:sz w:val="28"/>
          <w:szCs w:val="28"/>
        </w:rPr>
        <w:t xml:space="preserve"> в сумме  </w:t>
      </w:r>
      <w:r w:rsidR="00AD0448">
        <w:rPr>
          <w:rFonts w:ascii="Times New Roman" w:hAnsi="Times New Roman" w:cs="Times New Roman"/>
          <w:sz w:val="28"/>
          <w:szCs w:val="28"/>
        </w:rPr>
        <w:t>269500,50</w:t>
      </w:r>
      <w:r w:rsidR="000C3512">
        <w:rPr>
          <w:rFonts w:ascii="Times New Roman" w:hAnsi="Times New Roman" w:cs="Times New Roman"/>
          <w:sz w:val="28"/>
          <w:szCs w:val="28"/>
        </w:rPr>
        <w:t xml:space="preserve"> рублей</w:t>
      </w:r>
      <w:r w:rsidR="00A23DB9">
        <w:rPr>
          <w:rFonts w:ascii="Times New Roman" w:hAnsi="Times New Roman" w:cs="Times New Roman"/>
          <w:sz w:val="28"/>
          <w:szCs w:val="28"/>
        </w:rPr>
        <w:t xml:space="preserve"> согласно приложению №1</w:t>
      </w:r>
      <w:r w:rsidR="000C3512" w:rsidRPr="000C3512">
        <w:rPr>
          <w:rFonts w:ascii="Times New Roman" w:hAnsi="Times New Roman" w:cs="Times New Roman"/>
          <w:sz w:val="28"/>
          <w:szCs w:val="28"/>
        </w:rPr>
        <w:t>.</w:t>
      </w:r>
    </w:p>
    <w:p w14:paraId="233D9A33" w14:textId="7E75821B" w:rsidR="000C3512" w:rsidRPr="000C3512" w:rsidRDefault="000C3512" w:rsidP="00DC2CBB">
      <w:pPr>
        <w:ind w:firstLine="709"/>
        <w:jc w:val="both"/>
        <w:outlineLvl w:val="0"/>
        <w:rPr>
          <w:rFonts w:ascii="Times New Roman" w:hAnsi="Times New Roman" w:cs="Times New Roman"/>
          <w:sz w:val="28"/>
          <w:szCs w:val="28"/>
        </w:rPr>
      </w:pPr>
      <w:r>
        <w:rPr>
          <w:rFonts w:ascii="Times New Roman" w:hAnsi="Times New Roman" w:cs="Times New Roman"/>
          <w:sz w:val="28"/>
          <w:szCs w:val="28"/>
        </w:rPr>
        <w:t>2.</w:t>
      </w:r>
      <w:r w:rsidRPr="000C3512">
        <w:rPr>
          <w:rFonts w:ascii="Times New Roman" w:hAnsi="Times New Roman" w:cs="Times New Roman"/>
          <w:sz w:val="28"/>
          <w:szCs w:val="28"/>
        </w:rPr>
        <w:t xml:space="preserve"> Утвердить отчет об исполнении резервного фонда </w:t>
      </w:r>
      <w:r>
        <w:rPr>
          <w:rFonts w:ascii="Times New Roman" w:hAnsi="Times New Roman" w:cs="Times New Roman"/>
          <w:sz w:val="28"/>
          <w:szCs w:val="28"/>
        </w:rPr>
        <w:t>Могильно-</w:t>
      </w:r>
      <w:proofErr w:type="spellStart"/>
      <w:r>
        <w:rPr>
          <w:rFonts w:ascii="Times New Roman" w:hAnsi="Times New Roman" w:cs="Times New Roman"/>
          <w:sz w:val="28"/>
          <w:szCs w:val="28"/>
        </w:rPr>
        <w:t>Посельского</w:t>
      </w:r>
      <w:proofErr w:type="spellEnd"/>
      <w:r w:rsidRPr="000C3512">
        <w:rPr>
          <w:rFonts w:ascii="Times New Roman" w:hAnsi="Times New Roman" w:cs="Times New Roman"/>
          <w:bCs/>
          <w:sz w:val="28"/>
          <w:szCs w:val="28"/>
        </w:rPr>
        <w:t xml:space="preserve"> </w:t>
      </w:r>
      <w:r w:rsidRPr="000C3512">
        <w:rPr>
          <w:rFonts w:ascii="Times New Roman" w:hAnsi="Times New Roman" w:cs="Times New Roman"/>
          <w:sz w:val="28"/>
          <w:szCs w:val="28"/>
        </w:rPr>
        <w:t xml:space="preserve">сельского поселения за </w:t>
      </w:r>
      <w:r w:rsidR="00AD0448">
        <w:rPr>
          <w:rFonts w:ascii="Times New Roman" w:hAnsi="Times New Roman" w:cs="Times New Roman"/>
          <w:sz w:val="28"/>
          <w:szCs w:val="28"/>
        </w:rPr>
        <w:t>3</w:t>
      </w:r>
      <w:r w:rsidR="00A23DB9">
        <w:rPr>
          <w:rFonts w:ascii="Times New Roman" w:hAnsi="Times New Roman" w:cs="Times New Roman"/>
          <w:sz w:val="28"/>
          <w:szCs w:val="28"/>
        </w:rPr>
        <w:t xml:space="preserve"> </w:t>
      </w:r>
      <w:r w:rsidRPr="000C3512">
        <w:rPr>
          <w:rFonts w:ascii="Times New Roman" w:hAnsi="Times New Roman" w:cs="Times New Roman"/>
          <w:sz w:val="28"/>
          <w:szCs w:val="28"/>
        </w:rPr>
        <w:t>квартал 2023 года согласно приложению № 2 к настоящему постановлению.</w:t>
      </w:r>
    </w:p>
    <w:p w14:paraId="56813915" w14:textId="4EECEDB2" w:rsidR="0031177F" w:rsidRPr="006C0D77" w:rsidRDefault="000C3512" w:rsidP="00DC2CBB">
      <w:pPr>
        <w:ind w:firstLine="709"/>
        <w:jc w:val="both"/>
        <w:rPr>
          <w:rFonts w:ascii="Times New Roman" w:hAnsi="Times New Roman" w:cs="Times New Roman"/>
          <w:sz w:val="28"/>
          <w:szCs w:val="28"/>
        </w:rPr>
      </w:pPr>
      <w:r>
        <w:rPr>
          <w:rFonts w:ascii="Times New Roman" w:hAnsi="Times New Roman" w:cs="Times New Roman"/>
          <w:sz w:val="28"/>
          <w:szCs w:val="28"/>
        </w:rPr>
        <w:t>3</w:t>
      </w:r>
      <w:r w:rsidR="0031177F" w:rsidRPr="006C0D77">
        <w:rPr>
          <w:rFonts w:ascii="Times New Roman" w:hAnsi="Times New Roman" w:cs="Times New Roman"/>
          <w:sz w:val="28"/>
          <w:szCs w:val="28"/>
        </w:rPr>
        <w:t>. Опубликовать настоящее решение в Официальном бюллетене органов местного самоуправления Могильно-Посельского сельского поселения.</w:t>
      </w:r>
    </w:p>
    <w:p w14:paraId="3677B990" w14:textId="77777777" w:rsidR="0031177F" w:rsidRPr="006C0D77" w:rsidRDefault="0031177F" w:rsidP="0031177F">
      <w:pPr>
        <w:jc w:val="both"/>
        <w:outlineLvl w:val="0"/>
        <w:rPr>
          <w:rFonts w:ascii="Times New Roman" w:hAnsi="Times New Roman" w:cs="Times New Roman"/>
          <w:sz w:val="28"/>
          <w:szCs w:val="28"/>
        </w:rPr>
      </w:pPr>
    </w:p>
    <w:p w14:paraId="2A16A879" w14:textId="77777777" w:rsidR="0031177F" w:rsidRPr="006C0D77" w:rsidRDefault="0031177F" w:rsidP="0031177F">
      <w:pPr>
        <w:jc w:val="both"/>
        <w:outlineLvl w:val="0"/>
        <w:rPr>
          <w:rFonts w:ascii="Times New Roman" w:hAnsi="Times New Roman" w:cs="Times New Roman"/>
          <w:sz w:val="28"/>
          <w:szCs w:val="28"/>
        </w:rPr>
      </w:pPr>
    </w:p>
    <w:p w14:paraId="4249F7A8" w14:textId="77777777" w:rsidR="0031177F" w:rsidRPr="006C0D77" w:rsidRDefault="0031177F" w:rsidP="0031177F">
      <w:pPr>
        <w:jc w:val="both"/>
        <w:outlineLvl w:val="0"/>
        <w:rPr>
          <w:rFonts w:ascii="Times New Roman" w:hAnsi="Times New Roman" w:cs="Times New Roman"/>
          <w:sz w:val="28"/>
          <w:szCs w:val="28"/>
        </w:rPr>
      </w:pPr>
    </w:p>
    <w:p w14:paraId="3C351227" w14:textId="472DC83D" w:rsidR="00F12C76" w:rsidRDefault="00A23DB9" w:rsidP="00DC2CBB">
      <w:pPr>
        <w:jc w:val="both"/>
        <w:outlineLvl w:val="0"/>
        <w:rPr>
          <w:sz w:val="24"/>
          <w:szCs w:val="24"/>
        </w:rPr>
      </w:pPr>
      <w:r>
        <w:rPr>
          <w:rFonts w:ascii="Times New Roman" w:hAnsi="Times New Roman" w:cs="Times New Roman"/>
          <w:sz w:val="28"/>
          <w:szCs w:val="28"/>
        </w:rPr>
        <w:t>Временно</w:t>
      </w:r>
      <w:r w:rsidR="00DC2CBB">
        <w:rPr>
          <w:rFonts w:ascii="Times New Roman" w:hAnsi="Times New Roman" w:cs="Times New Roman"/>
          <w:sz w:val="28"/>
          <w:szCs w:val="28"/>
        </w:rPr>
        <w:t xml:space="preserve"> </w:t>
      </w:r>
      <w:r>
        <w:rPr>
          <w:rFonts w:ascii="Times New Roman" w:hAnsi="Times New Roman" w:cs="Times New Roman"/>
          <w:sz w:val="28"/>
          <w:szCs w:val="28"/>
        </w:rPr>
        <w:t>исполняющий</w:t>
      </w:r>
      <w:r w:rsidR="00DC2CBB">
        <w:rPr>
          <w:rFonts w:ascii="Times New Roman" w:hAnsi="Times New Roman" w:cs="Times New Roman"/>
          <w:sz w:val="28"/>
          <w:szCs w:val="28"/>
        </w:rPr>
        <w:t xml:space="preserve"> </w:t>
      </w:r>
      <w:r>
        <w:rPr>
          <w:rFonts w:ascii="Times New Roman" w:hAnsi="Times New Roman" w:cs="Times New Roman"/>
          <w:sz w:val="28"/>
          <w:szCs w:val="28"/>
        </w:rPr>
        <w:t>обязанности</w:t>
      </w:r>
      <w:r w:rsidR="00DC2CBB">
        <w:rPr>
          <w:rFonts w:ascii="Times New Roman" w:hAnsi="Times New Roman" w:cs="Times New Roman"/>
          <w:sz w:val="28"/>
          <w:szCs w:val="28"/>
        </w:rPr>
        <w:t xml:space="preserve"> </w:t>
      </w:r>
      <w:r>
        <w:rPr>
          <w:rFonts w:ascii="Times New Roman" w:hAnsi="Times New Roman" w:cs="Times New Roman"/>
          <w:sz w:val="28"/>
          <w:szCs w:val="28"/>
        </w:rPr>
        <w:t>главы</w:t>
      </w:r>
      <w:r w:rsidR="0031177F" w:rsidRPr="006C0D77">
        <w:rPr>
          <w:rFonts w:ascii="Times New Roman" w:hAnsi="Times New Roman" w:cs="Times New Roman"/>
          <w:sz w:val="28"/>
          <w:szCs w:val="28"/>
        </w:rPr>
        <w:t xml:space="preserve">            </w:t>
      </w:r>
      <w:r w:rsidR="00DC2CBB">
        <w:rPr>
          <w:rFonts w:ascii="Times New Roman" w:hAnsi="Times New Roman" w:cs="Times New Roman"/>
          <w:sz w:val="28"/>
          <w:szCs w:val="28"/>
        </w:rPr>
        <w:t xml:space="preserve">   </w:t>
      </w:r>
      <w:r w:rsidR="0031177F" w:rsidRPr="006C0D77">
        <w:rPr>
          <w:rFonts w:ascii="Times New Roman" w:hAnsi="Times New Roman" w:cs="Times New Roman"/>
          <w:sz w:val="28"/>
          <w:szCs w:val="28"/>
        </w:rPr>
        <w:t xml:space="preserve">          </w:t>
      </w:r>
      <w:r w:rsidR="00DC2CBB">
        <w:rPr>
          <w:rFonts w:ascii="Times New Roman" w:hAnsi="Times New Roman" w:cs="Times New Roman"/>
          <w:sz w:val="28"/>
          <w:szCs w:val="28"/>
        </w:rPr>
        <w:t xml:space="preserve">       </w:t>
      </w:r>
      <w:r w:rsidR="0031177F" w:rsidRPr="006C0D77">
        <w:rPr>
          <w:rFonts w:ascii="Times New Roman" w:hAnsi="Times New Roman" w:cs="Times New Roman"/>
          <w:sz w:val="28"/>
          <w:szCs w:val="28"/>
        </w:rPr>
        <w:t xml:space="preserve">  </w:t>
      </w:r>
      <w:r w:rsidR="00DC2CBB">
        <w:rPr>
          <w:rFonts w:ascii="Times New Roman" w:hAnsi="Times New Roman" w:cs="Times New Roman"/>
          <w:sz w:val="28"/>
          <w:szCs w:val="28"/>
        </w:rPr>
        <w:t xml:space="preserve">Л. А. </w:t>
      </w:r>
      <w:proofErr w:type="spellStart"/>
      <w:r w:rsidR="00DC2CBB">
        <w:rPr>
          <w:rFonts w:ascii="Times New Roman" w:hAnsi="Times New Roman" w:cs="Times New Roman"/>
          <w:sz w:val="28"/>
          <w:szCs w:val="28"/>
        </w:rPr>
        <w:t>Костюрина</w:t>
      </w:r>
      <w:proofErr w:type="spellEnd"/>
    </w:p>
    <w:p w14:paraId="441E26DE" w14:textId="77777777" w:rsidR="006139E2" w:rsidRDefault="006139E2" w:rsidP="006C0B77">
      <w:pPr>
        <w:ind w:firstLine="709"/>
        <w:jc w:val="both"/>
        <w:rPr>
          <w:sz w:val="24"/>
          <w:szCs w:val="24"/>
        </w:rPr>
      </w:pPr>
    </w:p>
    <w:p w14:paraId="53C5EBBD" w14:textId="77777777" w:rsidR="006139E2" w:rsidRDefault="006139E2" w:rsidP="006C0B77">
      <w:pPr>
        <w:ind w:firstLine="709"/>
        <w:jc w:val="both"/>
        <w:rPr>
          <w:sz w:val="24"/>
          <w:szCs w:val="24"/>
        </w:rPr>
      </w:pPr>
    </w:p>
    <w:p w14:paraId="6AF18A5F" w14:textId="77777777" w:rsidR="006139E2" w:rsidRDefault="006139E2" w:rsidP="006C0B77">
      <w:pPr>
        <w:ind w:firstLine="709"/>
        <w:jc w:val="both"/>
        <w:rPr>
          <w:sz w:val="24"/>
          <w:szCs w:val="24"/>
        </w:rPr>
      </w:pPr>
    </w:p>
    <w:p w14:paraId="4F56611C" w14:textId="77777777" w:rsidR="006139E2" w:rsidRDefault="006139E2" w:rsidP="006C0B77">
      <w:pPr>
        <w:ind w:firstLine="709"/>
        <w:jc w:val="both"/>
        <w:rPr>
          <w:sz w:val="24"/>
          <w:szCs w:val="24"/>
        </w:rPr>
      </w:pPr>
    </w:p>
    <w:p w14:paraId="3FD86017" w14:textId="77777777" w:rsidR="006139E2" w:rsidRDefault="006139E2" w:rsidP="006C0B77">
      <w:pPr>
        <w:ind w:firstLine="709"/>
        <w:jc w:val="both"/>
        <w:rPr>
          <w:sz w:val="24"/>
          <w:szCs w:val="24"/>
        </w:rPr>
      </w:pPr>
    </w:p>
    <w:p w14:paraId="6AEB21ED" w14:textId="77777777" w:rsidR="006139E2" w:rsidRDefault="006139E2" w:rsidP="006C0B77">
      <w:pPr>
        <w:ind w:firstLine="709"/>
        <w:jc w:val="both"/>
        <w:rPr>
          <w:sz w:val="24"/>
          <w:szCs w:val="24"/>
        </w:rPr>
      </w:pPr>
    </w:p>
    <w:p w14:paraId="05753952" w14:textId="77777777" w:rsidR="00AD0448" w:rsidRDefault="00AD0448" w:rsidP="006C0B77">
      <w:pPr>
        <w:ind w:firstLine="709"/>
        <w:jc w:val="both"/>
        <w:rPr>
          <w:sz w:val="24"/>
          <w:szCs w:val="24"/>
        </w:rPr>
      </w:pPr>
    </w:p>
    <w:p w14:paraId="4267A57A" w14:textId="77777777" w:rsidR="00DC2CBB" w:rsidRDefault="00DC2CBB" w:rsidP="006C0B77">
      <w:pPr>
        <w:ind w:firstLine="709"/>
        <w:jc w:val="both"/>
        <w:rPr>
          <w:sz w:val="24"/>
          <w:szCs w:val="24"/>
        </w:rPr>
      </w:pPr>
    </w:p>
    <w:p w14:paraId="1D440094" w14:textId="77777777" w:rsidR="00DC2CBB" w:rsidRDefault="00DC2CBB" w:rsidP="006C0B77">
      <w:pPr>
        <w:ind w:firstLine="709"/>
        <w:jc w:val="both"/>
        <w:rPr>
          <w:sz w:val="24"/>
          <w:szCs w:val="24"/>
        </w:rPr>
      </w:pPr>
    </w:p>
    <w:p w14:paraId="231C1A58" w14:textId="77777777" w:rsidR="006139E2" w:rsidRDefault="006139E2" w:rsidP="006C0B77">
      <w:pPr>
        <w:ind w:firstLine="709"/>
        <w:jc w:val="both"/>
        <w:rPr>
          <w:sz w:val="24"/>
          <w:szCs w:val="24"/>
        </w:rPr>
      </w:pPr>
    </w:p>
    <w:p w14:paraId="082B5EE4" w14:textId="77777777" w:rsidR="006139E2" w:rsidRDefault="006139E2" w:rsidP="006C0B77">
      <w:pPr>
        <w:ind w:firstLine="709"/>
        <w:jc w:val="both"/>
        <w:rPr>
          <w:sz w:val="24"/>
          <w:szCs w:val="24"/>
        </w:rPr>
      </w:pPr>
    </w:p>
    <w:p w14:paraId="02E3F7CB" w14:textId="77777777" w:rsidR="006139E2" w:rsidRDefault="006139E2" w:rsidP="006C0B77">
      <w:pPr>
        <w:ind w:firstLine="709"/>
        <w:jc w:val="both"/>
        <w:rPr>
          <w:sz w:val="24"/>
          <w:szCs w:val="24"/>
        </w:rPr>
      </w:pPr>
    </w:p>
    <w:p w14:paraId="2F1A26F6" w14:textId="77777777"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Приложение №2</w:t>
      </w:r>
    </w:p>
    <w:p w14:paraId="19557CD1" w14:textId="77777777"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к постановлению Администрации </w:t>
      </w:r>
    </w:p>
    <w:p w14:paraId="7FA22268" w14:textId="430043BE" w:rsidR="006139E2" w:rsidRPr="006139E2" w:rsidRDefault="006139E2" w:rsidP="006139E2">
      <w:pPr>
        <w:widowControl/>
        <w:autoSpaceDE/>
        <w:autoSpaceDN/>
        <w:adjustRightInd/>
        <w:jc w:val="right"/>
        <w:outlineLvl w:val="0"/>
        <w:rPr>
          <w:rFonts w:ascii="Times New Roman" w:hAnsi="Times New Roman" w:cs="Times New Roman"/>
          <w:sz w:val="22"/>
          <w:szCs w:val="22"/>
        </w:rPr>
      </w:pPr>
      <w:r>
        <w:rPr>
          <w:rFonts w:ascii="Times New Roman" w:hAnsi="Times New Roman" w:cs="Times New Roman"/>
          <w:sz w:val="22"/>
          <w:szCs w:val="22"/>
        </w:rPr>
        <w:t>Могильно-</w:t>
      </w:r>
      <w:proofErr w:type="spellStart"/>
      <w:r>
        <w:rPr>
          <w:rFonts w:ascii="Times New Roman" w:hAnsi="Times New Roman" w:cs="Times New Roman"/>
          <w:sz w:val="22"/>
          <w:szCs w:val="22"/>
        </w:rPr>
        <w:t>Посельского</w:t>
      </w:r>
      <w:proofErr w:type="spellEnd"/>
      <w:r w:rsidRPr="006139E2">
        <w:rPr>
          <w:rFonts w:ascii="Times New Roman" w:hAnsi="Times New Roman" w:cs="Times New Roman"/>
          <w:sz w:val="22"/>
          <w:szCs w:val="22"/>
        </w:rPr>
        <w:t xml:space="preserve"> сельского поселения</w:t>
      </w:r>
    </w:p>
    <w:p w14:paraId="0A0EF0BD" w14:textId="76F7210D"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"Об исполнении бюджета </w:t>
      </w:r>
      <w:r>
        <w:rPr>
          <w:rFonts w:ascii="Times New Roman" w:hAnsi="Times New Roman" w:cs="Times New Roman"/>
          <w:sz w:val="22"/>
          <w:szCs w:val="22"/>
        </w:rPr>
        <w:t>Могильно-</w:t>
      </w:r>
      <w:proofErr w:type="spellStart"/>
      <w:r>
        <w:rPr>
          <w:rFonts w:ascii="Times New Roman" w:hAnsi="Times New Roman" w:cs="Times New Roman"/>
          <w:sz w:val="22"/>
          <w:szCs w:val="22"/>
        </w:rPr>
        <w:t>Посельского</w:t>
      </w:r>
      <w:proofErr w:type="spellEnd"/>
      <w:r w:rsidRPr="006139E2">
        <w:rPr>
          <w:rFonts w:ascii="Times New Roman" w:hAnsi="Times New Roman" w:cs="Times New Roman"/>
          <w:sz w:val="22"/>
          <w:szCs w:val="22"/>
        </w:rPr>
        <w:t xml:space="preserve"> </w:t>
      </w:r>
    </w:p>
    <w:p w14:paraId="7A3626FF" w14:textId="25284520"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сельского поселения за </w:t>
      </w:r>
      <w:r w:rsidR="00AD0448">
        <w:rPr>
          <w:rFonts w:ascii="Times New Roman" w:hAnsi="Times New Roman" w:cs="Times New Roman"/>
          <w:sz w:val="22"/>
          <w:szCs w:val="22"/>
        </w:rPr>
        <w:t>3</w:t>
      </w:r>
      <w:r w:rsidRPr="006139E2">
        <w:rPr>
          <w:rFonts w:ascii="Times New Roman" w:hAnsi="Times New Roman" w:cs="Times New Roman"/>
          <w:sz w:val="22"/>
          <w:szCs w:val="22"/>
        </w:rPr>
        <w:t xml:space="preserve"> квартал 2023 года"</w:t>
      </w:r>
    </w:p>
    <w:p w14:paraId="0A830884" w14:textId="77777777" w:rsidR="006139E2" w:rsidRPr="006139E2" w:rsidRDefault="006139E2" w:rsidP="006139E2">
      <w:pPr>
        <w:widowControl/>
        <w:autoSpaceDE/>
        <w:autoSpaceDN/>
        <w:adjustRightInd/>
        <w:jc w:val="both"/>
        <w:outlineLvl w:val="0"/>
        <w:rPr>
          <w:rFonts w:ascii="Times New Roman" w:hAnsi="Times New Roman" w:cs="Times New Roman"/>
          <w:sz w:val="16"/>
          <w:szCs w:val="16"/>
        </w:rPr>
      </w:pPr>
    </w:p>
    <w:p w14:paraId="5FEA5770" w14:textId="77777777" w:rsidR="006139E2" w:rsidRPr="006139E2" w:rsidRDefault="006139E2" w:rsidP="006139E2">
      <w:pPr>
        <w:widowControl/>
        <w:autoSpaceDE/>
        <w:autoSpaceDN/>
        <w:adjustRightInd/>
        <w:jc w:val="both"/>
        <w:outlineLvl w:val="0"/>
        <w:rPr>
          <w:rFonts w:ascii="Times New Roman" w:hAnsi="Times New Roman" w:cs="Times New Roman"/>
          <w:sz w:val="16"/>
          <w:szCs w:val="16"/>
        </w:rPr>
      </w:pPr>
    </w:p>
    <w:p w14:paraId="3C295953" w14:textId="77777777" w:rsidR="006139E2" w:rsidRPr="006139E2" w:rsidRDefault="006139E2" w:rsidP="006139E2">
      <w:pPr>
        <w:widowControl/>
        <w:autoSpaceDE/>
        <w:autoSpaceDN/>
        <w:adjustRightInd/>
        <w:jc w:val="both"/>
        <w:outlineLvl w:val="0"/>
        <w:rPr>
          <w:rFonts w:ascii="Times New Roman" w:hAnsi="Times New Roman" w:cs="Times New Roman"/>
          <w:sz w:val="16"/>
          <w:szCs w:val="16"/>
        </w:rPr>
      </w:pPr>
    </w:p>
    <w:p w14:paraId="1954A5BD" w14:textId="77777777" w:rsidR="006139E2" w:rsidRPr="006139E2" w:rsidRDefault="006139E2" w:rsidP="006139E2">
      <w:pPr>
        <w:widowControl/>
        <w:autoSpaceDE/>
        <w:autoSpaceDN/>
        <w:adjustRightInd/>
        <w:jc w:val="both"/>
        <w:outlineLvl w:val="0"/>
        <w:rPr>
          <w:rFonts w:ascii="Times New Roman" w:hAnsi="Times New Roman" w:cs="Times New Roman"/>
          <w:sz w:val="16"/>
          <w:szCs w:val="16"/>
        </w:rPr>
      </w:pPr>
    </w:p>
    <w:p w14:paraId="5F66FC4E" w14:textId="77777777" w:rsidR="006139E2" w:rsidRPr="006139E2" w:rsidRDefault="006139E2" w:rsidP="006139E2">
      <w:pPr>
        <w:widowControl/>
        <w:autoSpaceDE/>
        <w:autoSpaceDN/>
        <w:adjustRightInd/>
        <w:jc w:val="both"/>
        <w:outlineLvl w:val="0"/>
        <w:rPr>
          <w:rFonts w:ascii="Times New Roman" w:hAnsi="Times New Roman" w:cs="Times New Roman"/>
          <w:sz w:val="16"/>
          <w:szCs w:val="16"/>
        </w:rPr>
      </w:pPr>
    </w:p>
    <w:p w14:paraId="0CEA2277" w14:textId="6C452212" w:rsidR="006139E2" w:rsidRPr="006139E2" w:rsidRDefault="006139E2" w:rsidP="006139E2">
      <w:pPr>
        <w:widowControl/>
        <w:autoSpaceDE/>
        <w:autoSpaceDN/>
        <w:adjustRightInd/>
        <w:jc w:val="center"/>
        <w:rPr>
          <w:rFonts w:ascii="Times New Roman" w:hAnsi="Times New Roman" w:cs="Times New Roman"/>
          <w:sz w:val="26"/>
          <w:szCs w:val="26"/>
        </w:rPr>
      </w:pPr>
      <w:r w:rsidRPr="006139E2">
        <w:rPr>
          <w:rFonts w:ascii="Times New Roman" w:hAnsi="Times New Roman" w:cs="Times New Roman"/>
          <w:sz w:val="26"/>
          <w:szCs w:val="26"/>
        </w:rPr>
        <w:t xml:space="preserve">Отчет о расходовании средств резервного фонда Администрации муниципального образования </w:t>
      </w:r>
      <w:r>
        <w:rPr>
          <w:rFonts w:ascii="Times New Roman" w:hAnsi="Times New Roman" w:cs="Times New Roman"/>
          <w:sz w:val="26"/>
          <w:szCs w:val="26"/>
        </w:rPr>
        <w:t>Могильно-</w:t>
      </w:r>
      <w:proofErr w:type="spellStart"/>
      <w:r>
        <w:rPr>
          <w:rFonts w:ascii="Times New Roman" w:hAnsi="Times New Roman" w:cs="Times New Roman"/>
          <w:sz w:val="26"/>
          <w:szCs w:val="26"/>
        </w:rPr>
        <w:t>Посельского</w:t>
      </w:r>
      <w:proofErr w:type="spellEnd"/>
      <w:r w:rsidRPr="006139E2">
        <w:rPr>
          <w:rFonts w:ascii="Times New Roman" w:hAnsi="Times New Roman" w:cs="Times New Roman"/>
          <w:sz w:val="26"/>
          <w:szCs w:val="26"/>
        </w:rPr>
        <w:t xml:space="preserve"> сельского поселения </w:t>
      </w:r>
      <w:proofErr w:type="spellStart"/>
      <w:r w:rsidRPr="006139E2">
        <w:rPr>
          <w:rFonts w:ascii="Times New Roman" w:hAnsi="Times New Roman" w:cs="Times New Roman"/>
          <w:sz w:val="26"/>
          <w:szCs w:val="26"/>
        </w:rPr>
        <w:t>Большереченского</w:t>
      </w:r>
      <w:proofErr w:type="spellEnd"/>
      <w:r w:rsidRPr="006139E2">
        <w:rPr>
          <w:rFonts w:ascii="Times New Roman" w:hAnsi="Times New Roman" w:cs="Times New Roman"/>
          <w:sz w:val="26"/>
          <w:szCs w:val="26"/>
        </w:rPr>
        <w:t xml:space="preserve"> муниципального района Омской области                                                                                                                               за </w:t>
      </w:r>
      <w:r w:rsidR="00AD0448">
        <w:rPr>
          <w:rFonts w:ascii="Times New Roman" w:hAnsi="Times New Roman" w:cs="Times New Roman"/>
          <w:sz w:val="26"/>
          <w:szCs w:val="26"/>
        </w:rPr>
        <w:t>3</w:t>
      </w:r>
      <w:r w:rsidRPr="006139E2">
        <w:rPr>
          <w:rFonts w:ascii="Times New Roman" w:hAnsi="Times New Roman" w:cs="Times New Roman"/>
          <w:sz w:val="26"/>
          <w:szCs w:val="26"/>
        </w:rPr>
        <w:t xml:space="preserve"> квартал 2023 года</w:t>
      </w:r>
    </w:p>
    <w:p w14:paraId="0D38F8D0" w14:textId="77777777" w:rsidR="006139E2" w:rsidRPr="006139E2" w:rsidRDefault="006139E2" w:rsidP="006139E2">
      <w:pPr>
        <w:widowControl/>
        <w:autoSpaceDE/>
        <w:autoSpaceDN/>
        <w:adjustRightInd/>
        <w:jc w:val="center"/>
        <w:rPr>
          <w:rFonts w:ascii="Times New Roman" w:hAnsi="Times New Roman" w:cs="Times New Roman"/>
          <w:sz w:val="26"/>
          <w:szCs w:val="26"/>
        </w:rPr>
      </w:pPr>
    </w:p>
    <w:p w14:paraId="5DAE0546" w14:textId="77777777" w:rsidR="006139E2" w:rsidRPr="006139E2" w:rsidRDefault="006139E2" w:rsidP="006139E2">
      <w:pPr>
        <w:widowControl/>
        <w:autoSpaceDE/>
        <w:autoSpaceDN/>
        <w:adjustRightInd/>
        <w:jc w:val="center"/>
        <w:rPr>
          <w:rFonts w:ascii="Times New Roman" w:hAnsi="Times New Roman" w:cs="Times New Roman"/>
          <w:sz w:val="24"/>
          <w:szCs w:val="24"/>
        </w:rPr>
      </w:pP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1"/>
        <w:gridCol w:w="2460"/>
        <w:gridCol w:w="4038"/>
      </w:tblGrid>
      <w:tr w:rsidR="006139E2" w:rsidRPr="006139E2" w14:paraId="576D35C5" w14:textId="77777777" w:rsidTr="006139E2">
        <w:trPr>
          <w:trHeight w:val="442"/>
        </w:trPr>
        <w:tc>
          <w:tcPr>
            <w:tcW w:w="2741" w:type="dxa"/>
            <w:tcBorders>
              <w:top w:val="single" w:sz="4" w:space="0" w:color="auto"/>
              <w:left w:val="single" w:sz="4" w:space="0" w:color="auto"/>
              <w:bottom w:val="single" w:sz="4" w:space="0" w:color="auto"/>
              <w:right w:val="single" w:sz="4" w:space="0" w:color="auto"/>
            </w:tcBorders>
            <w:vAlign w:val="center"/>
            <w:hideMark/>
          </w:tcPr>
          <w:p w14:paraId="780D33BB"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Первоначальный</w:t>
            </w:r>
          </w:p>
          <w:p w14:paraId="2D867CF4"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бюджет, руб.</w:t>
            </w:r>
          </w:p>
        </w:tc>
        <w:tc>
          <w:tcPr>
            <w:tcW w:w="2460" w:type="dxa"/>
            <w:tcBorders>
              <w:top w:val="single" w:sz="4" w:space="0" w:color="auto"/>
              <w:left w:val="single" w:sz="4" w:space="0" w:color="auto"/>
              <w:bottom w:val="single" w:sz="4" w:space="0" w:color="auto"/>
              <w:right w:val="single" w:sz="4" w:space="0" w:color="auto"/>
            </w:tcBorders>
            <w:vAlign w:val="center"/>
            <w:hideMark/>
          </w:tcPr>
          <w:p w14:paraId="1B746566"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Уточненный</w:t>
            </w:r>
          </w:p>
          <w:p w14:paraId="5B62BBD7"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бюджет, руб.</w:t>
            </w:r>
          </w:p>
        </w:tc>
        <w:tc>
          <w:tcPr>
            <w:tcW w:w="4038" w:type="dxa"/>
            <w:tcBorders>
              <w:top w:val="single" w:sz="4" w:space="0" w:color="auto"/>
              <w:left w:val="single" w:sz="4" w:space="0" w:color="auto"/>
              <w:bottom w:val="single" w:sz="4" w:space="0" w:color="auto"/>
              <w:right w:val="single" w:sz="4" w:space="0" w:color="auto"/>
            </w:tcBorders>
            <w:vAlign w:val="center"/>
            <w:hideMark/>
          </w:tcPr>
          <w:p w14:paraId="75CD1360"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Израсходовано средств резервного фонда, руб.</w:t>
            </w:r>
          </w:p>
        </w:tc>
      </w:tr>
      <w:tr w:rsidR="006139E2" w:rsidRPr="006139E2" w14:paraId="2197D808" w14:textId="77777777" w:rsidTr="006139E2">
        <w:trPr>
          <w:trHeight w:val="345"/>
        </w:trPr>
        <w:tc>
          <w:tcPr>
            <w:tcW w:w="2741" w:type="dxa"/>
            <w:tcBorders>
              <w:top w:val="single" w:sz="4" w:space="0" w:color="auto"/>
              <w:left w:val="single" w:sz="4" w:space="0" w:color="auto"/>
              <w:bottom w:val="single" w:sz="4" w:space="0" w:color="auto"/>
              <w:right w:val="single" w:sz="4" w:space="0" w:color="auto"/>
            </w:tcBorders>
            <w:vAlign w:val="center"/>
            <w:hideMark/>
          </w:tcPr>
          <w:p w14:paraId="13B4B5FD" w14:textId="5418E092" w:rsidR="006139E2" w:rsidRPr="006139E2" w:rsidRDefault="006139E2" w:rsidP="006139E2">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w:t>
            </w:r>
            <w:r w:rsidRPr="006139E2">
              <w:rPr>
                <w:rFonts w:ascii="Times New Roman" w:hAnsi="Times New Roman" w:cs="Times New Roman"/>
                <w:sz w:val="24"/>
                <w:szCs w:val="24"/>
              </w:rPr>
              <w:t>000,0</w:t>
            </w:r>
          </w:p>
        </w:tc>
        <w:tc>
          <w:tcPr>
            <w:tcW w:w="2460" w:type="dxa"/>
            <w:tcBorders>
              <w:top w:val="single" w:sz="4" w:space="0" w:color="auto"/>
              <w:left w:val="single" w:sz="4" w:space="0" w:color="auto"/>
              <w:bottom w:val="single" w:sz="4" w:space="0" w:color="auto"/>
              <w:right w:val="single" w:sz="4" w:space="0" w:color="auto"/>
            </w:tcBorders>
            <w:vAlign w:val="center"/>
            <w:hideMark/>
          </w:tcPr>
          <w:p w14:paraId="16B66236" w14:textId="32D362C9" w:rsidR="006139E2" w:rsidRPr="006139E2" w:rsidRDefault="006139E2" w:rsidP="006139E2">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w:t>
            </w:r>
            <w:r w:rsidRPr="006139E2">
              <w:rPr>
                <w:rFonts w:ascii="Times New Roman" w:hAnsi="Times New Roman" w:cs="Times New Roman"/>
                <w:sz w:val="24"/>
                <w:szCs w:val="24"/>
              </w:rPr>
              <w:t>000,0</w:t>
            </w:r>
          </w:p>
        </w:tc>
        <w:tc>
          <w:tcPr>
            <w:tcW w:w="4038" w:type="dxa"/>
            <w:tcBorders>
              <w:top w:val="single" w:sz="4" w:space="0" w:color="auto"/>
              <w:left w:val="single" w:sz="4" w:space="0" w:color="auto"/>
              <w:bottom w:val="single" w:sz="4" w:space="0" w:color="auto"/>
              <w:right w:val="single" w:sz="4" w:space="0" w:color="auto"/>
            </w:tcBorders>
            <w:vAlign w:val="center"/>
            <w:hideMark/>
          </w:tcPr>
          <w:p w14:paraId="6DE2670A" w14:textId="77777777"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0,00</w:t>
            </w:r>
          </w:p>
        </w:tc>
      </w:tr>
    </w:tbl>
    <w:p w14:paraId="594765E0" w14:textId="77777777" w:rsidR="006139E2" w:rsidRPr="006139E2" w:rsidRDefault="006139E2" w:rsidP="006139E2">
      <w:pPr>
        <w:widowControl/>
        <w:autoSpaceDE/>
        <w:autoSpaceDN/>
        <w:adjustRightInd/>
        <w:rPr>
          <w:rFonts w:ascii="Times New Roman" w:hAnsi="Times New Roman" w:cs="Times New Roman"/>
          <w:sz w:val="24"/>
          <w:szCs w:val="24"/>
        </w:rPr>
      </w:pPr>
    </w:p>
    <w:tbl>
      <w:tblPr>
        <w:tblOverlap w:val="never"/>
        <w:tblW w:w="10466" w:type="dxa"/>
        <w:tblInd w:w="-720" w:type="dxa"/>
        <w:tblLayout w:type="fixed"/>
        <w:tblLook w:val="01E0" w:firstRow="1" w:lastRow="1" w:firstColumn="1" w:lastColumn="1" w:noHBand="0" w:noVBand="0"/>
      </w:tblPr>
      <w:tblGrid>
        <w:gridCol w:w="10466"/>
      </w:tblGrid>
      <w:tr w:rsidR="009B3752" w:rsidRPr="00DC2CBB" w14:paraId="415CDB13" w14:textId="77777777" w:rsidTr="00660E5E">
        <w:trPr>
          <w:trHeight w:val="322"/>
        </w:trPr>
        <w:tc>
          <w:tcPr>
            <w:tcW w:w="10466" w:type="dxa"/>
            <w:tcMar>
              <w:top w:w="0" w:type="dxa"/>
              <w:left w:w="0" w:type="dxa"/>
              <w:bottom w:w="0" w:type="dxa"/>
              <w:right w:w="0" w:type="dxa"/>
            </w:tcMar>
            <w:vAlign w:val="bottom"/>
          </w:tcPr>
          <w:p w14:paraId="789A2924" w14:textId="77777777" w:rsidR="009B3752" w:rsidRPr="00DC2CBB" w:rsidRDefault="009B3752" w:rsidP="009B3752">
            <w:pPr>
              <w:jc w:val="center"/>
              <w:rPr>
                <w:rFonts w:ascii="Times New Roman" w:eastAsia="Arial" w:hAnsi="Times New Roman" w:cs="Times New Roman"/>
                <w:bCs/>
                <w:color w:val="000000"/>
                <w:sz w:val="28"/>
                <w:szCs w:val="28"/>
                <w:u w:val="single"/>
              </w:rPr>
            </w:pPr>
          </w:p>
          <w:p w14:paraId="55CD1E2A"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390B0374"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76905CF1"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1B4A87A8"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1543067C"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475C7D57"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42415895"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5FF02E22"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1C26BEAC"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156D8AAE"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266DDF8C"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6025C963"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24ABB867"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6ACE0E4C"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7E07735D"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7EE1BD6E"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352D0E89"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1C937510"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5FFEB1BD"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48F59213"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0FF1CAC2"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49FC1E83"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682B5D9B"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62B2F13A"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05DD29D2"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109A1869" w14:textId="77777777" w:rsidR="00F00A55" w:rsidRPr="00DC2CBB" w:rsidRDefault="00F00A55" w:rsidP="009B3752">
            <w:pPr>
              <w:jc w:val="center"/>
              <w:rPr>
                <w:rFonts w:ascii="Times New Roman" w:eastAsia="Arial" w:hAnsi="Times New Roman" w:cs="Times New Roman"/>
                <w:bCs/>
                <w:color w:val="000000"/>
                <w:sz w:val="28"/>
                <w:szCs w:val="28"/>
                <w:u w:val="single"/>
              </w:rPr>
            </w:pPr>
          </w:p>
          <w:p w14:paraId="378D01B2" w14:textId="19C948AE" w:rsidR="009B3752" w:rsidRPr="00DC2CBB" w:rsidRDefault="009B3752" w:rsidP="009B3752">
            <w:pPr>
              <w:jc w:val="center"/>
              <w:rPr>
                <w:rFonts w:ascii="Times New Roman" w:eastAsia="Arial" w:hAnsi="Times New Roman" w:cs="Times New Roman"/>
                <w:bCs/>
                <w:color w:val="000000"/>
                <w:sz w:val="28"/>
                <w:szCs w:val="28"/>
                <w:u w:val="single"/>
              </w:rPr>
            </w:pPr>
            <w:r w:rsidRPr="00DC2CBB">
              <w:rPr>
                <w:rFonts w:ascii="Times New Roman" w:eastAsia="Arial" w:hAnsi="Times New Roman" w:cs="Times New Roman"/>
                <w:bCs/>
                <w:color w:val="000000"/>
                <w:sz w:val="28"/>
                <w:szCs w:val="28"/>
                <w:u w:val="single"/>
              </w:rPr>
              <w:t xml:space="preserve">ПОЯСНИТЕЛЬНАЯ ЗАПИСКА </w:t>
            </w:r>
          </w:p>
          <w:p w14:paraId="3786D68B" w14:textId="021180D0" w:rsidR="009B3752" w:rsidRPr="00DC2CBB" w:rsidRDefault="009B3752" w:rsidP="009B3752">
            <w:pPr>
              <w:jc w:val="center"/>
              <w:rPr>
                <w:rFonts w:ascii="Times New Roman" w:eastAsia="Arial" w:hAnsi="Times New Roman" w:cs="Times New Roman"/>
                <w:bCs/>
                <w:color w:val="000000"/>
                <w:sz w:val="28"/>
                <w:szCs w:val="28"/>
                <w:u w:val="single"/>
              </w:rPr>
            </w:pPr>
            <w:proofErr w:type="gramStart"/>
            <w:r w:rsidRPr="00DC2CBB">
              <w:rPr>
                <w:rFonts w:ascii="Times New Roman" w:eastAsia="Arial" w:hAnsi="Times New Roman" w:cs="Times New Roman"/>
                <w:bCs/>
                <w:color w:val="000000"/>
                <w:sz w:val="28"/>
                <w:szCs w:val="28"/>
                <w:u w:val="single"/>
              </w:rPr>
              <w:t>к  отчету</w:t>
            </w:r>
            <w:proofErr w:type="gramEnd"/>
            <w:r w:rsidRPr="00DC2CBB">
              <w:rPr>
                <w:rFonts w:ascii="Times New Roman" w:eastAsia="Arial" w:hAnsi="Times New Roman" w:cs="Times New Roman"/>
                <w:bCs/>
                <w:color w:val="000000"/>
                <w:sz w:val="28"/>
                <w:szCs w:val="28"/>
                <w:u w:val="single"/>
              </w:rPr>
              <w:t xml:space="preserve"> сельского поселения за </w:t>
            </w:r>
            <w:r w:rsidR="00AD0448" w:rsidRPr="00DC2CBB">
              <w:rPr>
                <w:rFonts w:ascii="Times New Roman" w:eastAsia="Arial" w:hAnsi="Times New Roman" w:cs="Times New Roman"/>
                <w:bCs/>
                <w:color w:val="000000"/>
                <w:sz w:val="28"/>
                <w:szCs w:val="28"/>
                <w:u w:val="single"/>
              </w:rPr>
              <w:t>3</w:t>
            </w:r>
            <w:r w:rsidRPr="00DC2CBB">
              <w:rPr>
                <w:rFonts w:ascii="Times New Roman" w:eastAsia="Arial" w:hAnsi="Times New Roman" w:cs="Times New Roman"/>
                <w:bCs/>
                <w:color w:val="000000"/>
                <w:sz w:val="28"/>
                <w:szCs w:val="28"/>
                <w:u w:val="single"/>
              </w:rPr>
              <w:t xml:space="preserve"> квартал 202</w:t>
            </w:r>
            <w:r w:rsidR="00F00A55" w:rsidRPr="00DC2CBB">
              <w:rPr>
                <w:rFonts w:ascii="Times New Roman" w:eastAsia="Arial" w:hAnsi="Times New Roman" w:cs="Times New Roman"/>
                <w:bCs/>
                <w:color w:val="000000"/>
                <w:sz w:val="28"/>
                <w:szCs w:val="28"/>
                <w:u w:val="single"/>
              </w:rPr>
              <w:t>3</w:t>
            </w:r>
            <w:r w:rsidRPr="00DC2CBB">
              <w:rPr>
                <w:rFonts w:ascii="Times New Roman" w:eastAsia="Arial" w:hAnsi="Times New Roman" w:cs="Times New Roman"/>
                <w:bCs/>
                <w:color w:val="000000"/>
                <w:sz w:val="28"/>
                <w:szCs w:val="28"/>
                <w:u w:val="single"/>
              </w:rPr>
              <w:t xml:space="preserve"> год</w:t>
            </w:r>
          </w:p>
          <w:p w14:paraId="4AE153E8" w14:textId="77777777" w:rsidR="009B3752" w:rsidRPr="00DC2CBB" w:rsidRDefault="009B3752" w:rsidP="009B3752">
            <w:pPr>
              <w:jc w:val="center"/>
              <w:rPr>
                <w:rFonts w:ascii="Times New Roman" w:eastAsia="Arial" w:hAnsi="Times New Roman" w:cs="Times New Roman"/>
                <w:bCs/>
                <w:color w:val="000000"/>
                <w:sz w:val="28"/>
                <w:szCs w:val="28"/>
                <w:u w:val="single"/>
              </w:rPr>
            </w:pPr>
          </w:p>
        </w:tc>
      </w:tr>
      <w:tr w:rsidR="009B3752" w:rsidRPr="00DC2CBB" w14:paraId="08EB672F" w14:textId="77777777" w:rsidTr="00660E5E">
        <w:trPr>
          <w:trHeight w:val="1"/>
        </w:trPr>
        <w:tc>
          <w:tcPr>
            <w:tcW w:w="10466" w:type="dxa"/>
            <w:tcMar>
              <w:top w:w="0" w:type="dxa"/>
              <w:left w:w="0" w:type="dxa"/>
              <w:bottom w:w="0" w:type="dxa"/>
              <w:right w:w="0" w:type="dxa"/>
            </w:tcMar>
            <w:vAlign w:val="bottom"/>
          </w:tcPr>
          <w:p w14:paraId="224D420B" w14:textId="77777777" w:rsidR="009B3752" w:rsidRPr="00DC2CBB" w:rsidRDefault="009B3752" w:rsidP="009B3752">
            <w:pPr>
              <w:spacing w:line="1" w:lineRule="auto"/>
              <w:rPr>
                <w:rFonts w:ascii="Times New Roman" w:hAnsi="Times New Roman" w:cs="Times New Roman"/>
                <w:sz w:val="28"/>
                <w:szCs w:val="28"/>
              </w:rPr>
            </w:pPr>
          </w:p>
        </w:tc>
      </w:tr>
    </w:tbl>
    <w:p w14:paraId="49E2189E" w14:textId="081C56E6" w:rsidR="009B3752" w:rsidRPr="00DC2CBB" w:rsidRDefault="009B3752" w:rsidP="009B3752">
      <w:pPr>
        <w:jc w:val="both"/>
        <w:rPr>
          <w:rFonts w:ascii="Times New Roman" w:hAnsi="Times New Roman" w:cs="Times New Roman"/>
          <w:sz w:val="28"/>
          <w:szCs w:val="28"/>
        </w:rPr>
      </w:pPr>
      <w:r w:rsidRPr="00DC2CBB">
        <w:rPr>
          <w:rFonts w:ascii="Times New Roman" w:hAnsi="Times New Roman" w:cs="Times New Roman"/>
          <w:sz w:val="28"/>
          <w:szCs w:val="28"/>
        </w:rPr>
        <w:t xml:space="preserve">           Исполнение бюджета за </w:t>
      </w:r>
      <w:r w:rsidR="00AD0448" w:rsidRPr="00DC2CBB">
        <w:rPr>
          <w:rFonts w:ascii="Times New Roman" w:hAnsi="Times New Roman" w:cs="Times New Roman"/>
          <w:sz w:val="28"/>
          <w:szCs w:val="28"/>
        </w:rPr>
        <w:t>3</w:t>
      </w:r>
      <w:r w:rsidRPr="00DC2CBB">
        <w:rPr>
          <w:rFonts w:ascii="Times New Roman" w:hAnsi="Times New Roman" w:cs="Times New Roman"/>
          <w:sz w:val="28"/>
          <w:szCs w:val="28"/>
        </w:rPr>
        <w:t xml:space="preserve"> квартал 2023 год Могильно-</w:t>
      </w:r>
      <w:proofErr w:type="spellStart"/>
      <w:r w:rsidRPr="00DC2CBB">
        <w:rPr>
          <w:rFonts w:ascii="Times New Roman" w:hAnsi="Times New Roman" w:cs="Times New Roman"/>
          <w:sz w:val="28"/>
          <w:szCs w:val="28"/>
        </w:rPr>
        <w:t>Посельского</w:t>
      </w:r>
      <w:proofErr w:type="spellEnd"/>
      <w:r w:rsidRPr="00DC2CBB">
        <w:rPr>
          <w:rFonts w:ascii="Times New Roman" w:hAnsi="Times New Roman" w:cs="Times New Roman"/>
          <w:sz w:val="28"/>
          <w:szCs w:val="28"/>
        </w:rPr>
        <w:t xml:space="preserve"> сельского </w:t>
      </w:r>
      <w:proofErr w:type="gramStart"/>
      <w:r w:rsidRPr="00DC2CBB">
        <w:rPr>
          <w:rFonts w:ascii="Times New Roman" w:hAnsi="Times New Roman" w:cs="Times New Roman"/>
          <w:sz w:val="28"/>
          <w:szCs w:val="28"/>
        </w:rPr>
        <w:t>поселения  формировался</w:t>
      </w:r>
      <w:proofErr w:type="gramEnd"/>
      <w:r w:rsidRPr="00DC2CBB">
        <w:rPr>
          <w:rFonts w:ascii="Times New Roman" w:hAnsi="Times New Roman" w:cs="Times New Roman"/>
          <w:sz w:val="28"/>
          <w:szCs w:val="28"/>
        </w:rPr>
        <w:t xml:space="preserve"> в соответствии с Бюджетным кодексом Российской Федерации,  Положением о бюджетном процессе Могильно-</w:t>
      </w:r>
      <w:proofErr w:type="spellStart"/>
      <w:r w:rsidRPr="00DC2CBB">
        <w:rPr>
          <w:rFonts w:ascii="Times New Roman" w:hAnsi="Times New Roman" w:cs="Times New Roman"/>
          <w:sz w:val="28"/>
          <w:szCs w:val="28"/>
        </w:rPr>
        <w:t>Посельского</w:t>
      </w:r>
      <w:proofErr w:type="spellEnd"/>
      <w:r w:rsidRPr="00DC2CBB">
        <w:rPr>
          <w:rFonts w:ascii="Times New Roman" w:hAnsi="Times New Roman" w:cs="Times New Roman"/>
          <w:sz w:val="28"/>
          <w:szCs w:val="28"/>
        </w:rPr>
        <w:t xml:space="preserve"> сельского поселения </w:t>
      </w:r>
      <w:proofErr w:type="spellStart"/>
      <w:r w:rsidRPr="00DC2CBB">
        <w:rPr>
          <w:rFonts w:ascii="Times New Roman" w:hAnsi="Times New Roman" w:cs="Times New Roman"/>
          <w:sz w:val="28"/>
          <w:szCs w:val="28"/>
        </w:rPr>
        <w:t>Большереченского</w:t>
      </w:r>
      <w:proofErr w:type="spellEnd"/>
      <w:r w:rsidRPr="00DC2CBB">
        <w:rPr>
          <w:rFonts w:ascii="Times New Roman" w:hAnsi="Times New Roman" w:cs="Times New Roman"/>
          <w:sz w:val="28"/>
          <w:szCs w:val="28"/>
        </w:rPr>
        <w:t xml:space="preserve"> района Омской области, положением об учетной политике Администрации Могильно-</w:t>
      </w:r>
      <w:proofErr w:type="spellStart"/>
      <w:r w:rsidRPr="00DC2CBB">
        <w:rPr>
          <w:rFonts w:ascii="Times New Roman" w:hAnsi="Times New Roman" w:cs="Times New Roman"/>
          <w:sz w:val="28"/>
          <w:szCs w:val="28"/>
        </w:rPr>
        <w:t>Посельского</w:t>
      </w:r>
      <w:proofErr w:type="spellEnd"/>
      <w:r w:rsidRPr="00DC2CBB">
        <w:rPr>
          <w:rFonts w:ascii="Times New Roman" w:hAnsi="Times New Roman" w:cs="Times New Roman"/>
          <w:sz w:val="28"/>
          <w:szCs w:val="28"/>
        </w:rPr>
        <w:t xml:space="preserve"> сельского поселения.</w:t>
      </w:r>
    </w:p>
    <w:p w14:paraId="381DCA4B" w14:textId="77777777" w:rsidR="009B3752" w:rsidRPr="00DC2CBB" w:rsidRDefault="009B3752" w:rsidP="009B3752">
      <w:pPr>
        <w:ind w:firstLine="262"/>
        <w:jc w:val="both"/>
        <w:rPr>
          <w:rFonts w:ascii="Times New Roman" w:hAnsi="Times New Roman" w:cs="Times New Roman"/>
          <w:sz w:val="28"/>
          <w:szCs w:val="28"/>
        </w:rPr>
      </w:pPr>
      <w:r w:rsidRPr="00DC2CBB">
        <w:rPr>
          <w:rFonts w:ascii="Times New Roman" w:hAnsi="Times New Roman" w:cs="Times New Roman"/>
          <w:sz w:val="28"/>
          <w:szCs w:val="28"/>
        </w:rPr>
        <w:t xml:space="preserve"> Доходы бюджета поселения формировались в соответствии с бюджетным и налоговым законодательством за счет налоговых и неналоговых поступлений, а также за счет субвенций из федерального бюджета, дотации на выравнивание бюджетной </w:t>
      </w:r>
      <w:proofErr w:type="gramStart"/>
      <w:r w:rsidRPr="00DC2CBB">
        <w:rPr>
          <w:rFonts w:ascii="Times New Roman" w:hAnsi="Times New Roman" w:cs="Times New Roman"/>
          <w:sz w:val="28"/>
          <w:szCs w:val="28"/>
        </w:rPr>
        <w:t>обеспеченности,  межбюджетных</w:t>
      </w:r>
      <w:proofErr w:type="gramEnd"/>
      <w:r w:rsidRPr="00DC2CBB">
        <w:rPr>
          <w:rFonts w:ascii="Times New Roman" w:hAnsi="Times New Roman" w:cs="Times New Roman"/>
          <w:sz w:val="28"/>
          <w:szCs w:val="28"/>
        </w:rPr>
        <w:t xml:space="preserve"> трансфертов..</w:t>
      </w:r>
    </w:p>
    <w:p w14:paraId="69E66587" w14:textId="77777777" w:rsidR="009B3752" w:rsidRPr="00DC2CBB" w:rsidRDefault="009B3752" w:rsidP="009B3752">
      <w:pPr>
        <w:ind w:firstLine="567"/>
        <w:rPr>
          <w:rFonts w:ascii="Times New Roman" w:hAnsi="Times New Roman" w:cs="Times New Roman"/>
          <w:sz w:val="28"/>
          <w:szCs w:val="28"/>
        </w:rPr>
      </w:pPr>
      <w:r w:rsidRPr="00DC2CBB">
        <w:rPr>
          <w:rFonts w:ascii="Times New Roman" w:hAnsi="Times New Roman" w:cs="Times New Roman"/>
          <w:sz w:val="28"/>
          <w:szCs w:val="28"/>
        </w:rPr>
        <w:t xml:space="preserve">В разрезе классификации поступление доходов выглядит следующим образом: </w:t>
      </w:r>
    </w:p>
    <w:p w14:paraId="46D1EB6C" w14:textId="41CF56F6"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b/>
          <w:sz w:val="28"/>
          <w:szCs w:val="28"/>
        </w:rPr>
        <w:t xml:space="preserve">   Доходы бюджета</w:t>
      </w:r>
      <w:r w:rsidRPr="00DC2CBB">
        <w:rPr>
          <w:rFonts w:ascii="Times New Roman" w:hAnsi="Times New Roman" w:cs="Times New Roman"/>
          <w:sz w:val="28"/>
          <w:szCs w:val="28"/>
        </w:rPr>
        <w:t xml:space="preserve">   сельского </w:t>
      </w:r>
      <w:proofErr w:type="gramStart"/>
      <w:r w:rsidRPr="00DC2CBB">
        <w:rPr>
          <w:rFonts w:ascii="Times New Roman" w:hAnsi="Times New Roman" w:cs="Times New Roman"/>
          <w:sz w:val="28"/>
          <w:szCs w:val="28"/>
        </w:rPr>
        <w:t>поселения  за</w:t>
      </w:r>
      <w:proofErr w:type="gramEnd"/>
      <w:r w:rsidRPr="00DC2CBB">
        <w:rPr>
          <w:rFonts w:ascii="Times New Roman" w:hAnsi="Times New Roman" w:cs="Times New Roman"/>
          <w:sz w:val="28"/>
          <w:szCs w:val="28"/>
        </w:rPr>
        <w:t xml:space="preserve"> </w:t>
      </w:r>
      <w:r w:rsidR="00AD0448" w:rsidRPr="00DC2CBB">
        <w:rPr>
          <w:rFonts w:ascii="Times New Roman" w:hAnsi="Times New Roman" w:cs="Times New Roman"/>
          <w:sz w:val="28"/>
          <w:szCs w:val="28"/>
        </w:rPr>
        <w:t>3</w:t>
      </w:r>
      <w:r w:rsidRPr="00DC2CBB">
        <w:rPr>
          <w:rFonts w:ascii="Times New Roman" w:hAnsi="Times New Roman" w:cs="Times New Roman"/>
          <w:sz w:val="28"/>
          <w:szCs w:val="28"/>
        </w:rPr>
        <w:t xml:space="preserve"> квартал 2023 год составили  </w:t>
      </w:r>
      <w:r w:rsidR="00AD0448" w:rsidRPr="00DC2CBB">
        <w:rPr>
          <w:rFonts w:ascii="Times New Roman" w:hAnsi="Times New Roman" w:cs="Times New Roman"/>
          <w:sz w:val="28"/>
          <w:szCs w:val="28"/>
        </w:rPr>
        <w:t>4261356,73</w:t>
      </w:r>
      <w:r w:rsidRPr="00DC2CBB">
        <w:rPr>
          <w:rFonts w:ascii="Times New Roman" w:hAnsi="Times New Roman" w:cs="Times New Roman"/>
          <w:sz w:val="28"/>
          <w:szCs w:val="28"/>
        </w:rPr>
        <w:t xml:space="preserve"> рублей. Это больше чем </w:t>
      </w:r>
      <w:proofErr w:type="gramStart"/>
      <w:r w:rsidRPr="00DC2CBB">
        <w:rPr>
          <w:rFonts w:ascii="Times New Roman" w:hAnsi="Times New Roman" w:cs="Times New Roman"/>
          <w:sz w:val="28"/>
          <w:szCs w:val="28"/>
        </w:rPr>
        <w:t xml:space="preserve">за  </w:t>
      </w:r>
      <w:r w:rsidR="00AD0448" w:rsidRPr="00DC2CBB">
        <w:rPr>
          <w:rFonts w:ascii="Times New Roman" w:hAnsi="Times New Roman" w:cs="Times New Roman"/>
          <w:sz w:val="28"/>
          <w:szCs w:val="28"/>
        </w:rPr>
        <w:t>3</w:t>
      </w:r>
      <w:proofErr w:type="gramEnd"/>
      <w:r w:rsidRPr="00DC2CBB">
        <w:rPr>
          <w:rFonts w:ascii="Times New Roman" w:hAnsi="Times New Roman" w:cs="Times New Roman"/>
          <w:sz w:val="28"/>
          <w:szCs w:val="28"/>
        </w:rPr>
        <w:t xml:space="preserve"> квартал 202</w:t>
      </w:r>
      <w:r w:rsidR="00AD0448" w:rsidRPr="00DC2CBB">
        <w:rPr>
          <w:rFonts w:ascii="Times New Roman" w:hAnsi="Times New Roman" w:cs="Times New Roman"/>
          <w:sz w:val="28"/>
          <w:szCs w:val="28"/>
        </w:rPr>
        <w:t>2</w:t>
      </w:r>
      <w:r w:rsidR="00A23DB9" w:rsidRPr="00DC2CBB">
        <w:rPr>
          <w:rFonts w:ascii="Times New Roman" w:hAnsi="Times New Roman" w:cs="Times New Roman"/>
          <w:sz w:val="28"/>
          <w:szCs w:val="28"/>
        </w:rPr>
        <w:t xml:space="preserve"> </w:t>
      </w:r>
      <w:r w:rsidRPr="00DC2CBB">
        <w:rPr>
          <w:rFonts w:ascii="Times New Roman" w:hAnsi="Times New Roman" w:cs="Times New Roman"/>
          <w:sz w:val="28"/>
          <w:szCs w:val="28"/>
        </w:rPr>
        <w:t xml:space="preserve">г   за счет поступления  в 2023 году дотации.  </w:t>
      </w:r>
    </w:p>
    <w:p w14:paraId="7E415FFA" w14:textId="7699DC8F"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w:t>
      </w:r>
      <w:r w:rsidRPr="00DC2CBB">
        <w:rPr>
          <w:rFonts w:ascii="Times New Roman" w:hAnsi="Times New Roman" w:cs="Times New Roman"/>
          <w:b/>
          <w:bCs/>
          <w:sz w:val="28"/>
          <w:szCs w:val="28"/>
        </w:rPr>
        <w:t>Налоговые и неналоговые доходы</w:t>
      </w:r>
      <w:r w:rsidRPr="00DC2CBB">
        <w:rPr>
          <w:rFonts w:ascii="Times New Roman" w:hAnsi="Times New Roman" w:cs="Times New Roman"/>
          <w:sz w:val="28"/>
          <w:szCs w:val="28"/>
        </w:rPr>
        <w:t xml:space="preserve"> </w:t>
      </w:r>
      <w:proofErr w:type="gramStart"/>
      <w:r w:rsidRPr="00DC2CBB">
        <w:rPr>
          <w:rFonts w:ascii="Times New Roman" w:hAnsi="Times New Roman" w:cs="Times New Roman"/>
          <w:sz w:val="28"/>
          <w:szCs w:val="28"/>
        </w:rPr>
        <w:t xml:space="preserve">составили  </w:t>
      </w:r>
      <w:r w:rsidR="00AD0448" w:rsidRPr="00DC2CBB">
        <w:rPr>
          <w:rFonts w:ascii="Times New Roman" w:hAnsi="Times New Roman" w:cs="Times New Roman"/>
          <w:sz w:val="28"/>
          <w:szCs w:val="28"/>
        </w:rPr>
        <w:t>871290</w:t>
      </w:r>
      <w:proofErr w:type="gramEnd"/>
      <w:r w:rsidR="00AD0448" w:rsidRPr="00DC2CBB">
        <w:rPr>
          <w:rFonts w:ascii="Times New Roman" w:hAnsi="Times New Roman" w:cs="Times New Roman"/>
          <w:sz w:val="28"/>
          <w:szCs w:val="28"/>
        </w:rPr>
        <w:t>,42</w:t>
      </w:r>
      <w:r w:rsidRPr="00DC2CBB">
        <w:rPr>
          <w:rFonts w:ascii="Times New Roman" w:hAnsi="Times New Roman" w:cs="Times New Roman"/>
          <w:sz w:val="28"/>
          <w:szCs w:val="28"/>
        </w:rPr>
        <w:t xml:space="preserve"> руб. т.е.</w:t>
      </w:r>
      <w:r w:rsidR="00AD0448" w:rsidRPr="00DC2CBB">
        <w:rPr>
          <w:rFonts w:ascii="Times New Roman" w:hAnsi="Times New Roman" w:cs="Times New Roman"/>
          <w:sz w:val="28"/>
          <w:szCs w:val="28"/>
        </w:rPr>
        <w:t xml:space="preserve"> 72</w:t>
      </w:r>
      <w:r w:rsidRPr="00DC2CBB">
        <w:rPr>
          <w:rFonts w:ascii="Times New Roman" w:hAnsi="Times New Roman" w:cs="Times New Roman"/>
          <w:sz w:val="28"/>
          <w:szCs w:val="28"/>
        </w:rPr>
        <w:t xml:space="preserve"> % от общего объема поступлений в 2023 году и на </w:t>
      </w:r>
      <w:r w:rsidR="00EF450B" w:rsidRPr="00DC2CBB">
        <w:rPr>
          <w:rFonts w:ascii="Times New Roman" w:hAnsi="Times New Roman" w:cs="Times New Roman"/>
          <w:sz w:val="28"/>
          <w:szCs w:val="28"/>
        </w:rPr>
        <w:t>50607,06</w:t>
      </w:r>
      <w:r w:rsidRPr="00DC2CBB">
        <w:rPr>
          <w:rFonts w:ascii="Times New Roman" w:hAnsi="Times New Roman" w:cs="Times New Roman"/>
          <w:sz w:val="28"/>
          <w:szCs w:val="28"/>
        </w:rPr>
        <w:t xml:space="preserve"> руб. больше, чем в 2022году.</w:t>
      </w:r>
    </w:p>
    <w:p w14:paraId="2D0C008B" w14:textId="77777777"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Структура налоговых и неналоговых доходов:</w:t>
      </w:r>
    </w:p>
    <w:p w14:paraId="2E3A4613" w14:textId="18DC7848"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 налог на доходы физических лиц составляет </w:t>
      </w:r>
      <w:r w:rsidR="00EF450B" w:rsidRPr="00DC2CBB">
        <w:rPr>
          <w:rFonts w:ascii="Times New Roman" w:hAnsi="Times New Roman" w:cs="Times New Roman"/>
          <w:sz w:val="28"/>
          <w:szCs w:val="28"/>
        </w:rPr>
        <w:t>51887,85</w:t>
      </w:r>
      <w:r w:rsidRPr="00DC2CBB">
        <w:rPr>
          <w:rFonts w:ascii="Times New Roman" w:hAnsi="Times New Roman" w:cs="Times New Roman"/>
          <w:sz w:val="28"/>
          <w:szCs w:val="28"/>
        </w:rPr>
        <w:t xml:space="preserve"> </w:t>
      </w:r>
      <w:proofErr w:type="gramStart"/>
      <w:r w:rsidRPr="00DC2CBB">
        <w:rPr>
          <w:rFonts w:ascii="Times New Roman" w:hAnsi="Times New Roman" w:cs="Times New Roman"/>
          <w:sz w:val="28"/>
          <w:szCs w:val="28"/>
        </w:rPr>
        <w:t>руб.(</w:t>
      </w:r>
      <w:proofErr w:type="gramEnd"/>
      <w:r w:rsidR="00EF450B" w:rsidRPr="00DC2CBB">
        <w:rPr>
          <w:rFonts w:ascii="Times New Roman" w:hAnsi="Times New Roman" w:cs="Times New Roman"/>
          <w:sz w:val="28"/>
          <w:szCs w:val="28"/>
        </w:rPr>
        <w:t>6</w:t>
      </w:r>
      <w:r w:rsidRPr="00DC2CBB">
        <w:rPr>
          <w:rFonts w:ascii="Times New Roman" w:hAnsi="Times New Roman" w:cs="Times New Roman"/>
          <w:sz w:val="28"/>
          <w:szCs w:val="28"/>
        </w:rPr>
        <w:t xml:space="preserve">%), </w:t>
      </w:r>
    </w:p>
    <w:p w14:paraId="0C9F0F5D" w14:textId="5E497685"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 акцизы составили </w:t>
      </w:r>
      <w:r w:rsidR="00EF450B" w:rsidRPr="00DC2CBB">
        <w:rPr>
          <w:rFonts w:ascii="Times New Roman" w:hAnsi="Times New Roman" w:cs="Times New Roman"/>
          <w:sz w:val="28"/>
          <w:szCs w:val="28"/>
        </w:rPr>
        <w:t>630346,42</w:t>
      </w:r>
      <w:r w:rsidRPr="00DC2CBB">
        <w:rPr>
          <w:rFonts w:ascii="Times New Roman" w:hAnsi="Times New Roman" w:cs="Times New Roman"/>
          <w:sz w:val="28"/>
          <w:szCs w:val="28"/>
        </w:rPr>
        <w:t xml:space="preserve"> руб. </w:t>
      </w:r>
      <w:proofErr w:type="gramStart"/>
      <w:r w:rsidRPr="00DC2CBB">
        <w:rPr>
          <w:rFonts w:ascii="Times New Roman" w:hAnsi="Times New Roman" w:cs="Times New Roman"/>
          <w:sz w:val="28"/>
          <w:szCs w:val="28"/>
        </w:rPr>
        <w:t>(</w:t>
      </w:r>
      <w:r w:rsidR="00EF450B" w:rsidRPr="00DC2CBB">
        <w:rPr>
          <w:rFonts w:ascii="Times New Roman" w:hAnsi="Times New Roman" w:cs="Times New Roman"/>
          <w:sz w:val="28"/>
          <w:szCs w:val="28"/>
        </w:rPr>
        <w:t xml:space="preserve"> 72</w:t>
      </w:r>
      <w:proofErr w:type="gramEnd"/>
      <w:r w:rsidR="00EF450B" w:rsidRPr="00DC2CBB">
        <w:rPr>
          <w:rFonts w:ascii="Times New Roman" w:hAnsi="Times New Roman" w:cs="Times New Roman"/>
          <w:sz w:val="28"/>
          <w:szCs w:val="28"/>
        </w:rPr>
        <w:t>,3</w:t>
      </w:r>
      <w:r w:rsidRPr="00DC2CBB">
        <w:rPr>
          <w:rFonts w:ascii="Times New Roman" w:hAnsi="Times New Roman" w:cs="Times New Roman"/>
          <w:sz w:val="28"/>
          <w:szCs w:val="28"/>
        </w:rPr>
        <w:t xml:space="preserve">%),это больше, чем за аналогичный период  2022 г на </w:t>
      </w:r>
      <w:r w:rsidR="00EF450B" w:rsidRPr="00DC2CBB">
        <w:rPr>
          <w:rFonts w:ascii="Times New Roman" w:hAnsi="Times New Roman" w:cs="Times New Roman"/>
          <w:sz w:val="28"/>
          <w:szCs w:val="28"/>
        </w:rPr>
        <w:t>12942,44</w:t>
      </w:r>
      <w:r w:rsidRPr="00DC2CBB">
        <w:rPr>
          <w:rFonts w:ascii="Times New Roman" w:hAnsi="Times New Roman" w:cs="Times New Roman"/>
          <w:sz w:val="28"/>
          <w:szCs w:val="28"/>
        </w:rPr>
        <w:t xml:space="preserve"> руб. ,</w:t>
      </w:r>
    </w:p>
    <w:p w14:paraId="4D1D08B3" w14:textId="46966087"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 налог на имущество физических лиц составил </w:t>
      </w:r>
      <w:r w:rsidR="00EF450B" w:rsidRPr="00DC2CBB">
        <w:rPr>
          <w:rFonts w:ascii="Times New Roman" w:hAnsi="Times New Roman" w:cs="Times New Roman"/>
          <w:sz w:val="28"/>
          <w:szCs w:val="28"/>
        </w:rPr>
        <w:t>3105,86</w:t>
      </w:r>
      <w:r w:rsidRPr="00DC2CBB">
        <w:rPr>
          <w:rFonts w:ascii="Times New Roman" w:hAnsi="Times New Roman" w:cs="Times New Roman"/>
          <w:sz w:val="28"/>
          <w:szCs w:val="28"/>
        </w:rPr>
        <w:t xml:space="preserve"> руб. (1%) </w:t>
      </w:r>
      <w:proofErr w:type="gramStart"/>
      <w:r w:rsidRPr="00DC2CBB">
        <w:rPr>
          <w:rFonts w:ascii="Times New Roman" w:hAnsi="Times New Roman" w:cs="Times New Roman"/>
          <w:sz w:val="28"/>
          <w:szCs w:val="28"/>
        </w:rPr>
        <w:t>это  на</w:t>
      </w:r>
      <w:proofErr w:type="gramEnd"/>
      <w:r w:rsidRPr="00DC2CBB">
        <w:rPr>
          <w:rFonts w:ascii="Times New Roman" w:hAnsi="Times New Roman" w:cs="Times New Roman"/>
          <w:sz w:val="28"/>
          <w:szCs w:val="28"/>
        </w:rPr>
        <w:t xml:space="preserve"> уровне  2022 г,</w:t>
      </w:r>
    </w:p>
    <w:p w14:paraId="6DE3916B" w14:textId="033F6A7A"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 земельный налог поступления составили </w:t>
      </w:r>
      <w:r w:rsidR="00A7001A" w:rsidRPr="00DC2CBB">
        <w:rPr>
          <w:rFonts w:ascii="Times New Roman" w:hAnsi="Times New Roman" w:cs="Times New Roman"/>
          <w:sz w:val="28"/>
          <w:szCs w:val="28"/>
        </w:rPr>
        <w:t>46468,36</w:t>
      </w:r>
      <w:r w:rsidRPr="00DC2CBB">
        <w:rPr>
          <w:rFonts w:ascii="Times New Roman" w:hAnsi="Times New Roman" w:cs="Times New Roman"/>
          <w:sz w:val="28"/>
          <w:szCs w:val="28"/>
        </w:rPr>
        <w:t xml:space="preserve"> </w:t>
      </w:r>
      <w:proofErr w:type="gramStart"/>
      <w:r w:rsidRPr="00DC2CBB">
        <w:rPr>
          <w:rFonts w:ascii="Times New Roman" w:hAnsi="Times New Roman" w:cs="Times New Roman"/>
          <w:sz w:val="28"/>
          <w:szCs w:val="28"/>
        </w:rPr>
        <w:t>руб..</w:t>
      </w:r>
      <w:proofErr w:type="gramEnd"/>
      <w:r w:rsidRPr="00DC2CBB">
        <w:rPr>
          <w:rFonts w:ascii="Times New Roman" w:hAnsi="Times New Roman" w:cs="Times New Roman"/>
          <w:sz w:val="28"/>
          <w:szCs w:val="28"/>
        </w:rPr>
        <w:t xml:space="preserve"> (</w:t>
      </w:r>
      <w:r w:rsidR="00A7001A" w:rsidRPr="00DC2CBB">
        <w:rPr>
          <w:rFonts w:ascii="Times New Roman" w:hAnsi="Times New Roman" w:cs="Times New Roman"/>
          <w:sz w:val="28"/>
          <w:szCs w:val="28"/>
        </w:rPr>
        <w:t>5,3</w:t>
      </w:r>
      <w:r w:rsidRPr="00DC2CBB">
        <w:rPr>
          <w:rFonts w:ascii="Times New Roman" w:hAnsi="Times New Roman" w:cs="Times New Roman"/>
          <w:sz w:val="28"/>
          <w:szCs w:val="28"/>
        </w:rPr>
        <w:t xml:space="preserve">%), это меньше чем в 2022г на </w:t>
      </w:r>
      <w:r w:rsidR="00A7001A" w:rsidRPr="00DC2CBB">
        <w:rPr>
          <w:rFonts w:ascii="Times New Roman" w:hAnsi="Times New Roman" w:cs="Times New Roman"/>
          <w:sz w:val="28"/>
          <w:szCs w:val="28"/>
        </w:rPr>
        <w:t>26043,9</w:t>
      </w:r>
      <w:r w:rsidRPr="00DC2CBB">
        <w:rPr>
          <w:rFonts w:ascii="Times New Roman" w:hAnsi="Times New Roman" w:cs="Times New Roman"/>
          <w:sz w:val="28"/>
          <w:szCs w:val="28"/>
        </w:rPr>
        <w:t xml:space="preserve"> руб</w:t>
      </w:r>
      <w:r w:rsidR="00877423" w:rsidRPr="00DC2CBB">
        <w:rPr>
          <w:rFonts w:ascii="Times New Roman" w:hAnsi="Times New Roman" w:cs="Times New Roman"/>
          <w:sz w:val="28"/>
          <w:szCs w:val="28"/>
        </w:rPr>
        <w:t>.</w:t>
      </w:r>
    </w:p>
    <w:p w14:paraId="4E4EA045" w14:textId="06F3D0E9"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 государственная </w:t>
      </w:r>
      <w:proofErr w:type="gramStart"/>
      <w:r w:rsidRPr="00DC2CBB">
        <w:rPr>
          <w:rFonts w:ascii="Times New Roman" w:hAnsi="Times New Roman" w:cs="Times New Roman"/>
          <w:sz w:val="28"/>
          <w:szCs w:val="28"/>
        </w:rPr>
        <w:t>пошлина  поступила</w:t>
      </w:r>
      <w:proofErr w:type="gramEnd"/>
      <w:r w:rsidRPr="00DC2CBB">
        <w:rPr>
          <w:rFonts w:ascii="Times New Roman" w:hAnsi="Times New Roman" w:cs="Times New Roman"/>
          <w:sz w:val="28"/>
          <w:szCs w:val="28"/>
        </w:rPr>
        <w:t xml:space="preserve"> в объеме </w:t>
      </w:r>
      <w:r w:rsidR="00A7001A" w:rsidRPr="00DC2CBB">
        <w:rPr>
          <w:rFonts w:ascii="Times New Roman" w:hAnsi="Times New Roman" w:cs="Times New Roman"/>
          <w:sz w:val="28"/>
          <w:szCs w:val="28"/>
        </w:rPr>
        <w:t>43900</w:t>
      </w:r>
      <w:r w:rsidRPr="00DC2CBB">
        <w:rPr>
          <w:rFonts w:ascii="Times New Roman" w:hAnsi="Times New Roman" w:cs="Times New Roman"/>
          <w:sz w:val="28"/>
          <w:szCs w:val="28"/>
        </w:rPr>
        <w:t>,0руб, это на</w:t>
      </w:r>
      <w:r w:rsidR="00F6007A" w:rsidRPr="00DC2CBB">
        <w:rPr>
          <w:rFonts w:ascii="Times New Roman" w:hAnsi="Times New Roman" w:cs="Times New Roman"/>
          <w:sz w:val="28"/>
          <w:szCs w:val="28"/>
        </w:rPr>
        <w:t xml:space="preserve"> </w:t>
      </w:r>
      <w:r w:rsidR="00A7001A" w:rsidRPr="00DC2CBB">
        <w:rPr>
          <w:rFonts w:ascii="Times New Roman" w:hAnsi="Times New Roman" w:cs="Times New Roman"/>
          <w:sz w:val="28"/>
          <w:szCs w:val="28"/>
        </w:rPr>
        <w:t>23600</w:t>
      </w:r>
      <w:r w:rsidRPr="00DC2CBB">
        <w:rPr>
          <w:rFonts w:ascii="Times New Roman" w:hAnsi="Times New Roman" w:cs="Times New Roman"/>
          <w:sz w:val="28"/>
          <w:szCs w:val="28"/>
        </w:rPr>
        <w:t xml:space="preserve"> руб. больше, чем в 2022 году , увеличилось число обращений за платными доверенностями .</w:t>
      </w:r>
    </w:p>
    <w:p w14:paraId="39674E35" w14:textId="597474CD"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 единый сельскохозяйственный </w:t>
      </w:r>
      <w:proofErr w:type="gramStart"/>
      <w:r w:rsidRPr="00DC2CBB">
        <w:rPr>
          <w:rFonts w:ascii="Times New Roman" w:hAnsi="Times New Roman" w:cs="Times New Roman"/>
          <w:sz w:val="28"/>
          <w:szCs w:val="28"/>
        </w:rPr>
        <w:t>налог  поступил</w:t>
      </w:r>
      <w:proofErr w:type="gramEnd"/>
      <w:r w:rsidRPr="00DC2CBB">
        <w:rPr>
          <w:rFonts w:ascii="Times New Roman" w:hAnsi="Times New Roman" w:cs="Times New Roman"/>
          <w:sz w:val="28"/>
          <w:szCs w:val="28"/>
        </w:rPr>
        <w:t xml:space="preserve"> в объеме </w:t>
      </w:r>
      <w:r w:rsidR="00A7001A" w:rsidRPr="00DC2CBB">
        <w:rPr>
          <w:rFonts w:ascii="Times New Roman" w:hAnsi="Times New Roman" w:cs="Times New Roman"/>
          <w:sz w:val="28"/>
          <w:szCs w:val="28"/>
        </w:rPr>
        <w:t>53542,00</w:t>
      </w:r>
      <w:r w:rsidRPr="00DC2CBB">
        <w:rPr>
          <w:rFonts w:ascii="Times New Roman" w:hAnsi="Times New Roman" w:cs="Times New Roman"/>
          <w:sz w:val="28"/>
          <w:szCs w:val="28"/>
        </w:rPr>
        <w:t xml:space="preserve"> руб.,  </w:t>
      </w:r>
    </w:p>
    <w:p w14:paraId="719C6AD1" w14:textId="22AD4101"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w:t>
      </w:r>
      <w:r w:rsidRPr="00DC2CBB">
        <w:rPr>
          <w:rFonts w:ascii="Times New Roman" w:hAnsi="Times New Roman" w:cs="Times New Roman"/>
          <w:b/>
          <w:sz w:val="28"/>
          <w:szCs w:val="28"/>
        </w:rPr>
        <w:t>Безвозмездные поступления</w:t>
      </w:r>
      <w:r w:rsidRPr="00DC2CBB">
        <w:rPr>
          <w:rFonts w:ascii="Times New Roman" w:hAnsi="Times New Roman" w:cs="Times New Roman"/>
          <w:sz w:val="28"/>
          <w:szCs w:val="28"/>
        </w:rPr>
        <w:t xml:space="preserve"> составили   </w:t>
      </w:r>
      <w:r w:rsidR="00A7001A" w:rsidRPr="00DC2CBB">
        <w:rPr>
          <w:rFonts w:ascii="Times New Roman" w:hAnsi="Times New Roman" w:cs="Times New Roman"/>
          <w:sz w:val="28"/>
          <w:szCs w:val="28"/>
        </w:rPr>
        <w:t>3390066,31</w:t>
      </w:r>
      <w:r w:rsidRPr="00DC2CBB">
        <w:rPr>
          <w:rFonts w:ascii="Times New Roman" w:hAnsi="Times New Roman" w:cs="Times New Roman"/>
          <w:sz w:val="28"/>
          <w:szCs w:val="28"/>
        </w:rPr>
        <w:t xml:space="preserve"> руб., это на </w:t>
      </w:r>
      <w:r w:rsidR="00A7001A" w:rsidRPr="00DC2CBB">
        <w:rPr>
          <w:rFonts w:ascii="Times New Roman" w:hAnsi="Times New Roman" w:cs="Times New Roman"/>
          <w:sz w:val="28"/>
          <w:szCs w:val="28"/>
        </w:rPr>
        <w:t>697167,39</w:t>
      </w:r>
      <w:r w:rsidRPr="00DC2CBB">
        <w:rPr>
          <w:rFonts w:ascii="Times New Roman" w:hAnsi="Times New Roman" w:cs="Times New Roman"/>
          <w:sz w:val="28"/>
          <w:szCs w:val="28"/>
        </w:rPr>
        <w:t xml:space="preserve"> руб. больше, чем в 2022г. В том числе за счет </w:t>
      </w:r>
      <w:proofErr w:type="gramStart"/>
      <w:r w:rsidRPr="00DC2CBB">
        <w:rPr>
          <w:rFonts w:ascii="Times New Roman" w:hAnsi="Times New Roman" w:cs="Times New Roman"/>
          <w:sz w:val="28"/>
          <w:szCs w:val="28"/>
        </w:rPr>
        <w:t>у</w:t>
      </w:r>
      <w:r w:rsidR="00F6007A" w:rsidRPr="00DC2CBB">
        <w:rPr>
          <w:rFonts w:ascii="Times New Roman" w:hAnsi="Times New Roman" w:cs="Times New Roman"/>
          <w:sz w:val="28"/>
          <w:szCs w:val="28"/>
        </w:rPr>
        <w:t>величения</w:t>
      </w:r>
      <w:r w:rsidR="00331F38" w:rsidRPr="00DC2CBB">
        <w:rPr>
          <w:rFonts w:ascii="Times New Roman" w:hAnsi="Times New Roman" w:cs="Times New Roman"/>
          <w:sz w:val="28"/>
          <w:szCs w:val="28"/>
        </w:rPr>
        <w:t xml:space="preserve"> </w:t>
      </w:r>
      <w:r w:rsidRPr="00DC2CBB">
        <w:rPr>
          <w:rFonts w:ascii="Times New Roman" w:hAnsi="Times New Roman" w:cs="Times New Roman"/>
          <w:sz w:val="28"/>
          <w:szCs w:val="28"/>
        </w:rPr>
        <w:t xml:space="preserve"> дотации</w:t>
      </w:r>
      <w:proofErr w:type="gramEnd"/>
      <w:r w:rsidRPr="00DC2CBB">
        <w:rPr>
          <w:rFonts w:ascii="Times New Roman" w:hAnsi="Times New Roman" w:cs="Times New Roman"/>
          <w:sz w:val="28"/>
          <w:szCs w:val="28"/>
        </w:rPr>
        <w:t xml:space="preserve"> бюджетам поселений на выравнивание бюджетной обеспеченности . Поступило </w:t>
      </w:r>
      <w:proofErr w:type="gramStart"/>
      <w:r w:rsidRPr="00DC2CBB">
        <w:rPr>
          <w:rFonts w:ascii="Times New Roman" w:hAnsi="Times New Roman" w:cs="Times New Roman"/>
          <w:sz w:val="28"/>
          <w:szCs w:val="28"/>
        </w:rPr>
        <w:t xml:space="preserve">дотации </w:t>
      </w:r>
      <w:r w:rsidR="00331F38" w:rsidRPr="00DC2CBB">
        <w:rPr>
          <w:rFonts w:ascii="Times New Roman" w:hAnsi="Times New Roman" w:cs="Times New Roman"/>
          <w:sz w:val="28"/>
          <w:szCs w:val="28"/>
        </w:rPr>
        <w:t xml:space="preserve"> </w:t>
      </w:r>
      <w:r w:rsidR="00A7001A" w:rsidRPr="00DC2CBB">
        <w:rPr>
          <w:rFonts w:ascii="Times New Roman" w:hAnsi="Times New Roman" w:cs="Times New Roman"/>
          <w:sz w:val="28"/>
          <w:szCs w:val="28"/>
        </w:rPr>
        <w:t>2916241</w:t>
      </w:r>
      <w:proofErr w:type="gramEnd"/>
      <w:r w:rsidR="00A7001A" w:rsidRPr="00DC2CBB">
        <w:rPr>
          <w:rFonts w:ascii="Times New Roman" w:hAnsi="Times New Roman" w:cs="Times New Roman"/>
          <w:sz w:val="28"/>
          <w:szCs w:val="28"/>
        </w:rPr>
        <w:t>,00</w:t>
      </w:r>
      <w:r w:rsidRPr="00DC2CBB">
        <w:rPr>
          <w:rFonts w:ascii="Times New Roman" w:hAnsi="Times New Roman" w:cs="Times New Roman"/>
          <w:sz w:val="28"/>
          <w:szCs w:val="28"/>
        </w:rPr>
        <w:t xml:space="preserve"> руб.-</w:t>
      </w:r>
      <w:r w:rsidR="00877423" w:rsidRPr="00DC2CBB">
        <w:rPr>
          <w:rFonts w:ascii="Times New Roman" w:hAnsi="Times New Roman" w:cs="Times New Roman"/>
          <w:sz w:val="28"/>
          <w:szCs w:val="28"/>
        </w:rPr>
        <w:t xml:space="preserve"> </w:t>
      </w:r>
      <w:r w:rsidRPr="00DC2CBB">
        <w:rPr>
          <w:rFonts w:ascii="Times New Roman" w:hAnsi="Times New Roman" w:cs="Times New Roman"/>
          <w:sz w:val="28"/>
          <w:szCs w:val="28"/>
        </w:rPr>
        <w:t xml:space="preserve">( в 2022 году – </w:t>
      </w:r>
      <w:r w:rsidR="00A7001A" w:rsidRPr="00DC2CBB">
        <w:rPr>
          <w:rFonts w:ascii="Times New Roman" w:hAnsi="Times New Roman" w:cs="Times New Roman"/>
          <w:sz w:val="28"/>
          <w:szCs w:val="28"/>
        </w:rPr>
        <w:t>2327280,94</w:t>
      </w:r>
      <w:r w:rsidRPr="00DC2CBB">
        <w:rPr>
          <w:rFonts w:ascii="Times New Roman" w:hAnsi="Times New Roman" w:cs="Times New Roman"/>
          <w:sz w:val="28"/>
          <w:szCs w:val="28"/>
        </w:rPr>
        <w:t xml:space="preserve"> руб.)., иных межбюджетных трансфертов  поступило </w:t>
      </w:r>
      <w:r w:rsidR="00331F38" w:rsidRPr="00DC2CBB">
        <w:rPr>
          <w:rFonts w:ascii="Times New Roman" w:hAnsi="Times New Roman" w:cs="Times New Roman"/>
          <w:sz w:val="28"/>
          <w:szCs w:val="28"/>
        </w:rPr>
        <w:t xml:space="preserve"> 3</w:t>
      </w:r>
      <w:r w:rsidR="00A7001A" w:rsidRPr="00DC2CBB">
        <w:rPr>
          <w:rFonts w:ascii="Times New Roman" w:hAnsi="Times New Roman" w:cs="Times New Roman"/>
          <w:sz w:val="28"/>
          <w:szCs w:val="28"/>
        </w:rPr>
        <w:t>56127,41</w:t>
      </w:r>
      <w:r w:rsidR="00331F38" w:rsidRPr="00DC2CBB">
        <w:rPr>
          <w:rFonts w:ascii="Times New Roman" w:hAnsi="Times New Roman" w:cs="Times New Roman"/>
          <w:sz w:val="28"/>
          <w:szCs w:val="28"/>
        </w:rPr>
        <w:t xml:space="preserve"> </w:t>
      </w:r>
      <w:r w:rsidRPr="00DC2CBB">
        <w:rPr>
          <w:rFonts w:ascii="Times New Roman" w:hAnsi="Times New Roman" w:cs="Times New Roman"/>
          <w:sz w:val="28"/>
          <w:szCs w:val="28"/>
        </w:rPr>
        <w:t>руб.</w:t>
      </w:r>
      <w:r w:rsidR="00331F38" w:rsidRPr="00DC2CBB">
        <w:rPr>
          <w:rFonts w:ascii="Times New Roman" w:hAnsi="Times New Roman" w:cs="Times New Roman"/>
          <w:sz w:val="28"/>
          <w:szCs w:val="28"/>
        </w:rPr>
        <w:t>(</w:t>
      </w:r>
      <w:r w:rsidRPr="00DC2CBB">
        <w:rPr>
          <w:rFonts w:ascii="Times New Roman" w:hAnsi="Times New Roman" w:cs="Times New Roman"/>
          <w:sz w:val="28"/>
          <w:szCs w:val="28"/>
        </w:rPr>
        <w:t>на водоснабжение</w:t>
      </w:r>
      <w:r w:rsidR="00331F38" w:rsidRPr="00DC2CBB">
        <w:rPr>
          <w:rFonts w:ascii="Times New Roman" w:hAnsi="Times New Roman" w:cs="Times New Roman"/>
          <w:sz w:val="28"/>
          <w:szCs w:val="28"/>
        </w:rPr>
        <w:t xml:space="preserve"> 214761,17 руб. и </w:t>
      </w:r>
      <w:r w:rsidR="00A7001A" w:rsidRPr="00DC2CBB">
        <w:rPr>
          <w:rFonts w:ascii="Times New Roman" w:hAnsi="Times New Roman" w:cs="Times New Roman"/>
          <w:sz w:val="28"/>
          <w:szCs w:val="28"/>
        </w:rPr>
        <w:t>52540,44</w:t>
      </w:r>
      <w:r w:rsidR="009C1600" w:rsidRPr="00DC2CBB">
        <w:rPr>
          <w:rFonts w:ascii="Times New Roman" w:hAnsi="Times New Roman" w:cs="Times New Roman"/>
          <w:sz w:val="28"/>
          <w:szCs w:val="28"/>
        </w:rPr>
        <w:t xml:space="preserve"> руб. </w:t>
      </w:r>
      <w:r w:rsidR="0004628A" w:rsidRPr="00DC2CBB">
        <w:rPr>
          <w:rFonts w:ascii="Times New Roman" w:hAnsi="Times New Roman" w:cs="Times New Roman"/>
          <w:sz w:val="28"/>
          <w:szCs w:val="28"/>
        </w:rPr>
        <w:t xml:space="preserve">бытовые </w:t>
      </w:r>
      <w:r w:rsidR="009C1600" w:rsidRPr="00DC2CBB">
        <w:rPr>
          <w:rFonts w:ascii="Times New Roman" w:hAnsi="Times New Roman" w:cs="Times New Roman"/>
          <w:sz w:val="28"/>
          <w:szCs w:val="28"/>
        </w:rPr>
        <w:t>о</w:t>
      </w:r>
      <w:r w:rsidR="00331F38" w:rsidRPr="00DC2CBB">
        <w:rPr>
          <w:rFonts w:ascii="Times New Roman" w:hAnsi="Times New Roman" w:cs="Times New Roman"/>
          <w:sz w:val="28"/>
          <w:szCs w:val="28"/>
        </w:rPr>
        <w:t>тходы</w:t>
      </w:r>
      <w:r w:rsidR="00106A57" w:rsidRPr="00DC2CBB">
        <w:rPr>
          <w:rFonts w:ascii="Times New Roman" w:hAnsi="Times New Roman" w:cs="Times New Roman"/>
          <w:sz w:val="28"/>
          <w:szCs w:val="28"/>
        </w:rPr>
        <w:t xml:space="preserve"> </w:t>
      </w:r>
      <w:r w:rsidRPr="00DC2CBB">
        <w:rPr>
          <w:rFonts w:ascii="Times New Roman" w:hAnsi="Times New Roman" w:cs="Times New Roman"/>
          <w:sz w:val="28"/>
          <w:szCs w:val="28"/>
        </w:rPr>
        <w:t xml:space="preserve">. Субвенции на осуществление первичного воинского учета поступило </w:t>
      </w:r>
      <w:r w:rsidR="00A7001A" w:rsidRPr="00DC2CBB">
        <w:rPr>
          <w:rFonts w:ascii="Times New Roman" w:hAnsi="Times New Roman" w:cs="Times New Roman"/>
          <w:sz w:val="28"/>
          <w:szCs w:val="28"/>
        </w:rPr>
        <w:t>117697,90</w:t>
      </w:r>
      <w:proofErr w:type="gramStart"/>
      <w:r w:rsidRPr="00DC2CBB">
        <w:rPr>
          <w:rFonts w:ascii="Times New Roman" w:hAnsi="Times New Roman" w:cs="Times New Roman"/>
          <w:sz w:val="28"/>
          <w:szCs w:val="28"/>
        </w:rPr>
        <w:t>руб. .</w:t>
      </w:r>
      <w:proofErr w:type="gramEnd"/>
    </w:p>
    <w:p w14:paraId="4030418F" w14:textId="6414972C" w:rsidR="009C1600"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w:t>
      </w:r>
      <w:r w:rsidRPr="00DC2CBB">
        <w:rPr>
          <w:rFonts w:ascii="Times New Roman" w:hAnsi="Times New Roman" w:cs="Times New Roman"/>
          <w:b/>
          <w:sz w:val="28"/>
          <w:szCs w:val="28"/>
        </w:rPr>
        <w:t xml:space="preserve"> Расходы бюджета</w:t>
      </w:r>
      <w:r w:rsidRPr="00DC2CBB">
        <w:rPr>
          <w:rFonts w:ascii="Times New Roman" w:hAnsi="Times New Roman" w:cs="Times New Roman"/>
          <w:sz w:val="28"/>
          <w:szCs w:val="28"/>
        </w:rPr>
        <w:t xml:space="preserve"> при плановом назначении  </w:t>
      </w:r>
      <w:r w:rsidR="009C1600" w:rsidRPr="00DC2CBB">
        <w:rPr>
          <w:rFonts w:ascii="Times New Roman" w:hAnsi="Times New Roman" w:cs="Times New Roman"/>
          <w:sz w:val="28"/>
          <w:szCs w:val="28"/>
        </w:rPr>
        <w:t xml:space="preserve"> </w:t>
      </w:r>
      <w:r w:rsidR="00A7001A" w:rsidRPr="00DC2CBB">
        <w:rPr>
          <w:rFonts w:ascii="Times New Roman" w:hAnsi="Times New Roman" w:cs="Times New Roman"/>
          <w:sz w:val="28"/>
          <w:szCs w:val="28"/>
        </w:rPr>
        <w:t>8440480,42</w:t>
      </w:r>
      <w:r w:rsidRPr="00DC2CBB">
        <w:rPr>
          <w:rFonts w:ascii="Times New Roman" w:hAnsi="Times New Roman" w:cs="Times New Roman"/>
          <w:sz w:val="28"/>
          <w:szCs w:val="28"/>
        </w:rPr>
        <w:t xml:space="preserve"> руб. составили </w:t>
      </w:r>
      <w:r w:rsidR="00A7001A" w:rsidRPr="00DC2CBB">
        <w:rPr>
          <w:rFonts w:ascii="Times New Roman" w:hAnsi="Times New Roman" w:cs="Times New Roman"/>
          <w:sz w:val="28"/>
          <w:szCs w:val="28"/>
        </w:rPr>
        <w:t>4530857,23</w:t>
      </w:r>
      <w:r w:rsidRPr="00DC2CBB">
        <w:rPr>
          <w:rFonts w:ascii="Times New Roman" w:hAnsi="Times New Roman" w:cs="Times New Roman"/>
          <w:sz w:val="28"/>
          <w:szCs w:val="28"/>
        </w:rPr>
        <w:t xml:space="preserve"> руб.</w:t>
      </w:r>
    </w:p>
    <w:p w14:paraId="7F2D1734" w14:textId="4B0935C9"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lastRenderedPageBreak/>
        <w:t>(</w:t>
      </w:r>
      <w:r w:rsidR="00A7001A" w:rsidRPr="00DC2CBB">
        <w:rPr>
          <w:rFonts w:ascii="Times New Roman" w:hAnsi="Times New Roman" w:cs="Times New Roman"/>
          <w:sz w:val="28"/>
          <w:szCs w:val="28"/>
        </w:rPr>
        <w:t>53,7</w:t>
      </w:r>
      <w:r w:rsidRPr="00DC2CBB">
        <w:rPr>
          <w:rFonts w:ascii="Times New Roman" w:hAnsi="Times New Roman" w:cs="Times New Roman"/>
          <w:sz w:val="28"/>
          <w:szCs w:val="28"/>
        </w:rPr>
        <w:t xml:space="preserve">%) в том </w:t>
      </w:r>
      <w:proofErr w:type="gramStart"/>
      <w:r w:rsidRPr="00DC2CBB">
        <w:rPr>
          <w:rFonts w:ascii="Times New Roman" w:hAnsi="Times New Roman" w:cs="Times New Roman"/>
          <w:sz w:val="28"/>
          <w:szCs w:val="28"/>
        </w:rPr>
        <w:t>числе :</w:t>
      </w:r>
      <w:proofErr w:type="gramEnd"/>
      <w:r w:rsidRPr="00DC2CBB">
        <w:rPr>
          <w:rFonts w:ascii="Times New Roman" w:hAnsi="Times New Roman" w:cs="Times New Roman"/>
          <w:sz w:val="28"/>
          <w:szCs w:val="28"/>
        </w:rPr>
        <w:t xml:space="preserve">    </w:t>
      </w:r>
    </w:p>
    <w:p w14:paraId="7FE0159B" w14:textId="13679A3E"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b/>
          <w:sz w:val="28"/>
          <w:szCs w:val="28"/>
        </w:rPr>
        <w:t>1</w:t>
      </w:r>
      <w:r w:rsidRPr="00DC2CBB">
        <w:rPr>
          <w:rFonts w:ascii="Times New Roman" w:hAnsi="Times New Roman" w:cs="Times New Roman"/>
          <w:b/>
          <w:bCs/>
          <w:sz w:val="28"/>
          <w:szCs w:val="28"/>
        </w:rPr>
        <w:t xml:space="preserve">. Расходы на решение Общегосударственных </w:t>
      </w:r>
      <w:proofErr w:type="gramStart"/>
      <w:r w:rsidRPr="00DC2CBB">
        <w:rPr>
          <w:rFonts w:ascii="Times New Roman" w:hAnsi="Times New Roman" w:cs="Times New Roman"/>
          <w:b/>
          <w:bCs/>
          <w:sz w:val="28"/>
          <w:szCs w:val="28"/>
        </w:rPr>
        <w:t xml:space="preserve">вопросов  </w:t>
      </w:r>
      <w:r w:rsidRPr="00DC2CBB">
        <w:rPr>
          <w:rFonts w:ascii="Times New Roman" w:hAnsi="Times New Roman" w:cs="Times New Roman"/>
          <w:bCs/>
          <w:sz w:val="28"/>
          <w:szCs w:val="28"/>
        </w:rPr>
        <w:t>(</w:t>
      </w:r>
      <w:proofErr w:type="gramEnd"/>
      <w:r w:rsidRPr="00DC2CBB">
        <w:rPr>
          <w:rFonts w:ascii="Times New Roman" w:hAnsi="Times New Roman" w:cs="Times New Roman"/>
          <w:bCs/>
          <w:sz w:val="28"/>
          <w:szCs w:val="28"/>
        </w:rPr>
        <w:t xml:space="preserve"> раздел 01 )</w:t>
      </w:r>
      <w:r w:rsidR="00BF5051" w:rsidRPr="00DC2CBB">
        <w:rPr>
          <w:rFonts w:ascii="Times New Roman" w:hAnsi="Times New Roman" w:cs="Times New Roman"/>
          <w:bCs/>
          <w:sz w:val="28"/>
          <w:szCs w:val="28"/>
        </w:rPr>
        <w:t xml:space="preserve"> </w:t>
      </w:r>
      <w:r w:rsidRPr="00DC2CBB">
        <w:rPr>
          <w:rFonts w:ascii="Times New Roman" w:hAnsi="Times New Roman" w:cs="Times New Roman"/>
          <w:sz w:val="28"/>
          <w:szCs w:val="28"/>
        </w:rPr>
        <w:t>–</w:t>
      </w:r>
      <w:r w:rsidR="009C1600" w:rsidRPr="00DC2CBB">
        <w:rPr>
          <w:rFonts w:ascii="Times New Roman" w:hAnsi="Times New Roman" w:cs="Times New Roman"/>
          <w:sz w:val="28"/>
          <w:szCs w:val="28"/>
        </w:rPr>
        <w:t xml:space="preserve"> </w:t>
      </w:r>
      <w:r w:rsidR="00FC5D40" w:rsidRPr="00DC2CBB">
        <w:rPr>
          <w:rFonts w:ascii="Times New Roman" w:hAnsi="Times New Roman" w:cs="Times New Roman"/>
          <w:sz w:val="28"/>
          <w:szCs w:val="28"/>
        </w:rPr>
        <w:t>2283081,13</w:t>
      </w:r>
      <w:r w:rsidRPr="00DC2CBB">
        <w:rPr>
          <w:rFonts w:ascii="Times New Roman" w:hAnsi="Times New Roman" w:cs="Times New Roman"/>
          <w:sz w:val="28"/>
          <w:szCs w:val="28"/>
        </w:rPr>
        <w:t xml:space="preserve"> </w:t>
      </w:r>
      <w:r w:rsidR="0061431C" w:rsidRPr="00DC2CBB">
        <w:rPr>
          <w:rFonts w:ascii="Times New Roman" w:hAnsi="Times New Roman" w:cs="Times New Roman"/>
          <w:sz w:val="28"/>
          <w:szCs w:val="28"/>
        </w:rPr>
        <w:t xml:space="preserve"> </w:t>
      </w:r>
      <w:r w:rsidRPr="00DC2CBB">
        <w:rPr>
          <w:rFonts w:ascii="Times New Roman" w:hAnsi="Times New Roman" w:cs="Times New Roman"/>
          <w:sz w:val="28"/>
          <w:szCs w:val="28"/>
        </w:rPr>
        <w:t xml:space="preserve"> руб., это на </w:t>
      </w:r>
      <w:r w:rsidR="00FC5D40" w:rsidRPr="00DC2CBB">
        <w:rPr>
          <w:rFonts w:ascii="Times New Roman" w:hAnsi="Times New Roman" w:cs="Times New Roman"/>
          <w:sz w:val="28"/>
          <w:szCs w:val="28"/>
        </w:rPr>
        <w:t xml:space="preserve"> 34687,98</w:t>
      </w:r>
      <w:r w:rsidRPr="00DC2CBB">
        <w:rPr>
          <w:rFonts w:ascii="Times New Roman" w:hAnsi="Times New Roman" w:cs="Times New Roman"/>
          <w:sz w:val="28"/>
          <w:szCs w:val="28"/>
        </w:rPr>
        <w:t xml:space="preserve"> руб. </w:t>
      </w:r>
      <w:r w:rsidR="00FC5D40" w:rsidRPr="00DC2CBB">
        <w:rPr>
          <w:rFonts w:ascii="Times New Roman" w:hAnsi="Times New Roman" w:cs="Times New Roman"/>
          <w:sz w:val="28"/>
          <w:szCs w:val="28"/>
        </w:rPr>
        <w:t>меньше</w:t>
      </w:r>
      <w:r w:rsidRPr="00DC2CBB">
        <w:rPr>
          <w:rFonts w:ascii="Times New Roman" w:hAnsi="Times New Roman" w:cs="Times New Roman"/>
          <w:sz w:val="28"/>
          <w:szCs w:val="28"/>
        </w:rPr>
        <w:t>, чем в 202</w:t>
      </w:r>
      <w:r w:rsidR="00BF5051" w:rsidRPr="00DC2CBB">
        <w:rPr>
          <w:rFonts w:ascii="Times New Roman" w:hAnsi="Times New Roman" w:cs="Times New Roman"/>
          <w:sz w:val="28"/>
          <w:szCs w:val="28"/>
        </w:rPr>
        <w:t>2</w:t>
      </w:r>
      <w:r w:rsidRPr="00DC2CBB">
        <w:rPr>
          <w:rFonts w:ascii="Times New Roman" w:hAnsi="Times New Roman" w:cs="Times New Roman"/>
          <w:sz w:val="28"/>
          <w:szCs w:val="28"/>
        </w:rPr>
        <w:t xml:space="preserve"> году .</w:t>
      </w:r>
    </w:p>
    <w:p w14:paraId="52A9D4EB" w14:textId="37876FF5" w:rsidR="009B3752" w:rsidRPr="00DC2CBB" w:rsidRDefault="009B3752" w:rsidP="009B3752">
      <w:pPr>
        <w:ind w:left="284" w:firstLine="284"/>
        <w:rPr>
          <w:rFonts w:ascii="Times New Roman" w:hAnsi="Times New Roman" w:cs="Times New Roman"/>
          <w:sz w:val="28"/>
          <w:szCs w:val="28"/>
        </w:rPr>
      </w:pPr>
      <w:r w:rsidRPr="00DC2CBB">
        <w:rPr>
          <w:rFonts w:ascii="Times New Roman" w:hAnsi="Times New Roman" w:cs="Times New Roman"/>
          <w:sz w:val="28"/>
          <w:szCs w:val="28"/>
        </w:rPr>
        <w:t xml:space="preserve">Расходы по разделу/подразделу 0102 "Функционирование высшего должностного лица субъекта Российской Федерации и органа местного самоуправления составили </w:t>
      </w:r>
      <w:r w:rsidR="0061431C" w:rsidRPr="00DC2CBB">
        <w:rPr>
          <w:rFonts w:ascii="Times New Roman" w:hAnsi="Times New Roman" w:cs="Times New Roman"/>
          <w:sz w:val="28"/>
          <w:szCs w:val="28"/>
        </w:rPr>
        <w:t>441154,59</w:t>
      </w:r>
      <w:r w:rsidRPr="00DC2CBB">
        <w:rPr>
          <w:rFonts w:ascii="Times New Roman" w:hAnsi="Times New Roman" w:cs="Times New Roman"/>
          <w:sz w:val="28"/>
          <w:szCs w:val="28"/>
        </w:rPr>
        <w:t xml:space="preserve"> руб. (заработная плата </w:t>
      </w:r>
      <w:proofErr w:type="gramStart"/>
      <w:r w:rsidRPr="00DC2CBB">
        <w:rPr>
          <w:rFonts w:ascii="Times New Roman" w:hAnsi="Times New Roman" w:cs="Times New Roman"/>
          <w:sz w:val="28"/>
          <w:szCs w:val="28"/>
        </w:rPr>
        <w:t xml:space="preserve">главы  </w:t>
      </w:r>
      <w:r w:rsidR="0061431C" w:rsidRPr="00DC2CBB">
        <w:rPr>
          <w:rFonts w:ascii="Times New Roman" w:hAnsi="Times New Roman" w:cs="Times New Roman"/>
          <w:sz w:val="28"/>
          <w:szCs w:val="28"/>
        </w:rPr>
        <w:t>335566</w:t>
      </w:r>
      <w:proofErr w:type="gramEnd"/>
      <w:r w:rsidR="0061431C" w:rsidRPr="00DC2CBB">
        <w:rPr>
          <w:rFonts w:ascii="Times New Roman" w:hAnsi="Times New Roman" w:cs="Times New Roman"/>
          <w:sz w:val="28"/>
          <w:szCs w:val="28"/>
        </w:rPr>
        <w:t>,06</w:t>
      </w:r>
      <w:r w:rsidR="00BF5051" w:rsidRPr="00DC2CBB">
        <w:rPr>
          <w:rFonts w:ascii="Times New Roman" w:hAnsi="Times New Roman" w:cs="Times New Roman"/>
          <w:sz w:val="28"/>
          <w:szCs w:val="28"/>
        </w:rPr>
        <w:t xml:space="preserve"> </w:t>
      </w:r>
      <w:r w:rsidRPr="00DC2CBB">
        <w:rPr>
          <w:rFonts w:ascii="Times New Roman" w:hAnsi="Times New Roman" w:cs="Times New Roman"/>
          <w:sz w:val="28"/>
          <w:szCs w:val="28"/>
        </w:rPr>
        <w:t xml:space="preserve">руб., начисления на выплаты по оплате труда </w:t>
      </w:r>
      <w:r w:rsidR="0061431C" w:rsidRPr="00DC2CBB">
        <w:rPr>
          <w:rFonts w:ascii="Times New Roman" w:hAnsi="Times New Roman" w:cs="Times New Roman"/>
          <w:sz w:val="28"/>
          <w:szCs w:val="28"/>
        </w:rPr>
        <w:t>105588,53</w:t>
      </w:r>
      <w:r w:rsidRPr="00DC2CBB">
        <w:rPr>
          <w:rFonts w:ascii="Times New Roman" w:hAnsi="Times New Roman" w:cs="Times New Roman"/>
          <w:sz w:val="28"/>
          <w:szCs w:val="28"/>
        </w:rPr>
        <w:t xml:space="preserve"> руб. </w:t>
      </w:r>
    </w:p>
    <w:p w14:paraId="585A0DB7" w14:textId="0996D471" w:rsidR="009B3752" w:rsidRPr="00DC2CBB" w:rsidRDefault="009B3752" w:rsidP="009B3752">
      <w:pPr>
        <w:ind w:left="284" w:firstLine="284"/>
        <w:rPr>
          <w:rFonts w:ascii="Times New Roman" w:hAnsi="Times New Roman" w:cs="Times New Roman"/>
          <w:sz w:val="28"/>
          <w:szCs w:val="28"/>
        </w:rPr>
      </w:pPr>
      <w:r w:rsidRPr="00DC2CBB">
        <w:rPr>
          <w:rFonts w:ascii="Times New Roman" w:hAnsi="Times New Roman" w:cs="Times New Roman"/>
          <w:sz w:val="28"/>
          <w:szCs w:val="28"/>
        </w:rPr>
        <w:t xml:space="preserve">По разделу/подразделу 0104 "Функционирование Правительства РФ, высших исполнительных </w:t>
      </w:r>
      <w:proofErr w:type="gramStart"/>
      <w:r w:rsidRPr="00DC2CBB">
        <w:rPr>
          <w:rFonts w:ascii="Times New Roman" w:hAnsi="Times New Roman" w:cs="Times New Roman"/>
          <w:sz w:val="28"/>
          <w:szCs w:val="28"/>
        </w:rPr>
        <w:t>органов  государственной</w:t>
      </w:r>
      <w:proofErr w:type="gramEnd"/>
      <w:r w:rsidRPr="00DC2CBB">
        <w:rPr>
          <w:rFonts w:ascii="Times New Roman" w:hAnsi="Times New Roman" w:cs="Times New Roman"/>
          <w:sz w:val="28"/>
          <w:szCs w:val="28"/>
        </w:rPr>
        <w:t xml:space="preserve"> власти субъектов РФ, местных администраций расходы</w:t>
      </w:r>
      <w:r w:rsidR="00C763CA" w:rsidRPr="00DC2CBB">
        <w:rPr>
          <w:rFonts w:ascii="Times New Roman" w:hAnsi="Times New Roman" w:cs="Times New Roman"/>
          <w:sz w:val="28"/>
          <w:szCs w:val="28"/>
        </w:rPr>
        <w:t xml:space="preserve"> на уровне 2022 года и</w:t>
      </w:r>
      <w:r w:rsidRPr="00DC2CBB">
        <w:rPr>
          <w:rFonts w:ascii="Times New Roman" w:hAnsi="Times New Roman" w:cs="Times New Roman"/>
          <w:sz w:val="28"/>
          <w:szCs w:val="28"/>
        </w:rPr>
        <w:t xml:space="preserve"> составили  </w:t>
      </w:r>
      <w:r w:rsidR="0061431C" w:rsidRPr="00DC2CBB">
        <w:rPr>
          <w:rFonts w:ascii="Times New Roman" w:hAnsi="Times New Roman" w:cs="Times New Roman"/>
          <w:sz w:val="28"/>
          <w:szCs w:val="28"/>
        </w:rPr>
        <w:t>1</w:t>
      </w:r>
      <w:r w:rsidR="00C763CA" w:rsidRPr="00DC2CBB">
        <w:rPr>
          <w:rFonts w:ascii="Times New Roman" w:hAnsi="Times New Roman" w:cs="Times New Roman"/>
          <w:sz w:val="28"/>
          <w:szCs w:val="28"/>
        </w:rPr>
        <w:t>733496,87</w:t>
      </w:r>
      <w:r w:rsidR="00BF5051" w:rsidRPr="00DC2CBB">
        <w:rPr>
          <w:rFonts w:ascii="Times New Roman" w:hAnsi="Times New Roman" w:cs="Times New Roman"/>
          <w:sz w:val="28"/>
          <w:szCs w:val="28"/>
        </w:rPr>
        <w:t xml:space="preserve"> </w:t>
      </w:r>
      <w:r w:rsidRPr="00DC2CBB">
        <w:rPr>
          <w:rFonts w:ascii="Times New Roman" w:hAnsi="Times New Roman" w:cs="Times New Roman"/>
          <w:sz w:val="28"/>
          <w:szCs w:val="28"/>
        </w:rPr>
        <w:t>руб.</w:t>
      </w:r>
      <w:r w:rsidR="00BA3E68" w:rsidRPr="00DC2CBB">
        <w:rPr>
          <w:rFonts w:ascii="Times New Roman" w:hAnsi="Times New Roman" w:cs="Times New Roman"/>
          <w:sz w:val="28"/>
          <w:szCs w:val="28"/>
        </w:rPr>
        <w:t xml:space="preserve"> в том числе заработная плата </w:t>
      </w:r>
      <w:r w:rsidR="00C763CA" w:rsidRPr="00DC2CBB">
        <w:rPr>
          <w:rFonts w:ascii="Times New Roman" w:hAnsi="Times New Roman" w:cs="Times New Roman"/>
          <w:sz w:val="28"/>
          <w:szCs w:val="28"/>
        </w:rPr>
        <w:t>1168651,77</w:t>
      </w:r>
      <w:r w:rsidR="00BA3E68" w:rsidRPr="00DC2CBB">
        <w:rPr>
          <w:rFonts w:ascii="Times New Roman" w:hAnsi="Times New Roman" w:cs="Times New Roman"/>
          <w:sz w:val="28"/>
          <w:szCs w:val="28"/>
        </w:rPr>
        <w:t xml:space="preserve"> руб. и начисления </w:t>
      </w:r>
      <w:r w:rsidR="00C763CA" w:rsidRPr="00DC2CBB">
        <w:rPr>
          <w:rFonts w:ascii="Times New Roman" w:hAnsi="Times New Roman" w:cs="Times New Roman"/>
          <w:sz w:val="28"/>
          <w:szCs w:val="28"/>
        </w:rPr>
        <w:t>345684,85</w:t>
      </w:r>
      <w:r w:rsidR="00BA3E68" w:rsidRPr="00DC2CBB">
        <w:rPr>
          <w:rFonts w:ascii="Times New Roman" w:hAnsi="Times New Roman" w:cs="Times New Roman"/>
          <w:sz w:val="28"/>
          <w:szCs w:val="28"/>
        </w:rPr>
        <w:t xml:space="preserve"> руб.</w:t>
      </w:r>
      <w:r w:rsidR="00C763CA" w:rsidRPr="00DC2CBB">
        <w:rPr>
          <w:rFonts w:ascii="Times New Roman" w:hAnsi="Times New Roman" w:cs="Times New Roman"/>
          <w:sz w:val="28"/>
          <w:szCs w:val="28"/>
        </w:rPr>
        <w:t xml:space="preserve">  </w:t>
      </w:r>
    </w:p>
    <w:p w14:paraId="11CD173A" w14:textId="07684F23"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По 242 виду расходов </w:t>
      </w:r>
      <w:r w:rsidR="009204A0" w:rsidRPr="00DC2CBB">
        <w:rPr>
          <w:rFonts w:ascii="Times New Roman" w:hAnsi="Times New Roman" w:cs="Times New Roman"/>
          <w:sz w:val="28"/>
          <w:szCs w:val="28"/>
        </w:rPr>
        <w:t xml:space="preserve">исполнение </w:t>
      </w:r>
      <w:proofErr w:type="gramStart"/>
      <w:r w:rsidR="009204A0" w:rsidRPr="00DC2CBB">
        <w:rPr>
          <w:rFonts w:ascii="Times New Roman" w:hAnsi="Times New Roman" w:cs="Times New Roman"/>
          <w:sz w:val="28"/>
          <w:szCs w:val="28"/>
        </w:rPr>
        <w:t xml:space="preserve">составило </w:t>
      </w:r>
      <w:r w:rsidRPr="00DC2CBB">
        <w:rPr>
          <w:rFonts w:ascii="Times New Roman" w:hAnsi="Times New Roman" w:cs="Times New Roman"/>
          <w:sz w:val="28"/>
          <w:szCs w:val="28"/>
        </w:rPr>
        <w:t>:</w:t>
      </w:r>
      <w:proofErr w:type="gramEnd"/>
      <w:r w:rsidRPr="00DC2CBB">
        <w:rPr>
          <w:rFonts w:ascii="Times New Roman" w:hAnsi="Times New Roman" w:cs="Times New Roman"/>
          <w:sz w:val="28"/>
          <w:szCs w:val="28"/>
        </w:rPr>
        <w:t xml:space="preserve"> </w:t>
      </w:r>
      <w:r w:rsidR="00C763CA" w:rsidRPr="00DC2CBB">
        <w:rPr>
          <w:rFonts w:ascii="Times New Roman" w:hAnsi="Times New Roman" w:cs="Times New Roman"/>
          <w:sz w:val="28"/>
          <w:szCs w:val="28"/>
        </w:rPr>
        <w:t>112952,82</w:t>
      </w:r>
      <w:r w:rsidR="0061431C" w:rsidRPr="00DC2CBB">
        <w:rPr>
          <w:rFonts w:ascii="Times New Roman" w:hAnsi="Times New Roman" w:cs="Times New Roman"/>
          <w:sz w:val="28"/>
          <w:szCs w:val="28"/>
        </w:rPr>
        <w:t xml:space="preserve"> </w:t>
      </w:r>
      <w:r w:rsidRPr="00DC2CBB">
        <w:rPr>
          <w:rFonts w:ascii="Times New Roman" w:hAnsi="Times New Roman" w:cs="Times New Roman"/>
          <w:sz w:val="28"/>
          <w:szCs w:val="28"/>
        </w:rPr>
        <w:t xml:space="preserve">руб., это на </w:t>
      </w:r>
      <w:r w:rsidR="00C763CA" w:rsidRPr="00DC2CBB">
        <w:rPr>
          <w:rFonts w:ascii="Times New Roman" w:hAnsi="Times New Roman" w:cs="Times New Roman"/>
          <w:sz w:val="28"/>
          <w:szCs w:val="28"/>
        </w:rPr>
        <w:t>4533,17</w:t>
      </w:r>
      <w:r w:rsidR="0061431C" w:rsidRPr="00DC2CBB">
        <w:rPr>
          <w:rFonts w:ascii="Times New Roman" w:hAnsi="Times New Roman" w:cs="Times New Roman"/>
          <w:sz w:val="28"/>
          <w:szCs w:val="28"/>
        </w:rPr>
        <w:t xml:space="preserve"> руб.</w:t>
      </w:r>
      <w:r w:rsidR="00877423" w:rsidRPr="00DC2CBB">
        <w:rPr>
          <w:rFonts w:ascii="Times New Roman" w:hAnsi="Times New Roman" w:cs="Times New Roman"/>
          <w:sz w:val="28"/>
          <w:szCs w:val="28"/>
        </w:rPr>
        <w:t xml:space="preserve"> </w:t>
      </w:r>
      <w:r w:rsidR="0061431C" w:rsidRPr="00DC2CBB">
        <w:rPr>
          <w:rFonts w:ascii="Times New Roman" w:hAnsi="Times New Roman" w:cs="Times New Roman"/>
          <w:sz w:val="28"/>
          <w:szCs w:val="28"/>
        </w:rPr>
        <w:t>больше чем в</w:t>
      </w:r>
      <w:r w:rsidRPr="00DC2CBB">
        <w:rPr>
          <w:rFonts w:ascii="Times New Roman" w:hAnsi="Times New Roman" w:cs="Times New Roman"/>
          <w:sz w:val="28"/>
          <w:szCs w:val="28"/>
        </w:rPr>
        <w:t xml:space="preserve"> 202</w:t>
      </w:r>
      <w:r w:rsidR="00BF5051" w:rsidRPr="00DC2CBB">
        <w:rPr>
          <w:rFonts w:ascii="Times New Roman" w:hAnsi="Times New Roman" w:cs="Times New Roman"/>
          <w:sz w:val="28"/>
          <w:szCs w:val="28"/>
        </w:rPr>
        <w:t>2</w:t>
      </w:r>
      <w:r w:rsidRPr="00DC2CBB">
        <w:rPr>
          <w:rFonts w:ascii="Times New Roman" w:hAnsi="Times New Roman" w:cs="Times New Roman"/>
          <w:sz w:val="28"/>
          <w:szCs w:val="28"/>
        </w:rPr>
        <w:t xml:space="preserve"> год</w:t>
      </w:r>
      <w:r w:rsidR="0061431C" w:rsidRPr="00DC2CBB">
        <w:rPr>
          <w:rFonts w:ascii="Times New Roman" w:hAnsi="Times New Roman" w:cs="Times New Roman"/>
          <w:sz w:val="28"/>
          <w:szCs w:val="28"/>
        </w:rPr>
        <w:t>у</w:t>
      </w:r>
      <w:r w:rsidRPr="00DC2CBB">
        <w:rPr>
          <w:rFonts w:ascii="Times New Roman" w:hAnsi="Times New Roman" w:cs="Times New Roman"/>
          <w:sz w:val="28"/>
          <w:szCs w:val="28"/>
        </w:rPr>
        <w:t xml:space="preserve">. </w:t>
      </w:r>
    </w:p>
    <w:p w14:paraId="0400B536" w14:textId="190BEA94"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221ст.-</w:t>
      </w:r>
      <w:r w:rsidR="00877423" w:rsidRPr="00DC2CBB">
        <w:rPr>
          <w:rFonts w:ascii="Times New Roman" w:hAnsi="Times New Roman" w:cs="Times New Roman"/>
          <w:sz w:val="28"/>
          <w:szCs w:val="28"/>
        </w:rPr>
        <w:t xml:space="preserve"> </w:t>
      </w:r>
      <w:r w:rsidRPr="00DC2CBB">
        <w:rPr>
          <w:rFonts w:ascii="Times New Roman" w:hAnsi="Times New Roman" w:cs="Times New Roman"/>
          <w:sz w:val="28"/>
          <w:szCs w:val="28"/>
        </w:rPr>
        <w:t>коммунальные услуги -связь -</w:t>
      </w:r>
      <w:r w:rsidR="00C763CA" w:rsidRPr="00DC2CBB">
        <w:rPr>
          <w:rFonts w:ascii="Times New Roman" w:hAnsi="Times New Roman" w:cs="Times New Roman"/>
          <w:sz w:val="28"/>
          <w:szCs w:val="28"/>
        </w:rPr>
        <w:t xml:space="preserve"> 48412,82</w:t>
      </w:r>
      <w:r w:rsidRPr="00DC2CBB">
        <w:rPr>
          <w:rFonts w:ascii="Times New Roman" w:hAnsi="Times New Roman" w:cs="Times New Roman"/>
          <w:sz w:val="28"/>
          <w:szCs w:val="28"/>
        </w:rPr>
        <w:t xml:space="preserve"> руб.,</w:t>
      </w:r>
      <w:r w:rsidR="00C763CA" w:rsidRPr="00DC2CBB">
        <w:rPr>
          <w:rFonts w:ascii="Times New Roman" w:hAnsi="Times New Roman" w:cs="Times New Roman"/>
          <w:sz w:val="28"/>
          <w:szCs w:val="28"/>
        </w:rPr>
        <w:t xml:space="preserve"> </w:t>
      </w:r>
      <w:r w:rsidRPr="00DC2CBB">
        <w:rPr>
          <w:rFonts w:ascii="Times New Roman" w:hAnsi="Times New Roman" w:cs="Times New Roman"/>
          <w:sz w:val="28"/>
          <w:szCs w:val="28"/>
        </w:rPr>
        <w:t>это больше чем в 202</w:t>
      </w:r>
      <w:r w:rsidR="00BF5051" w:rsidRPr="00DC2CBB">
        <w:rPr>
          <w:rFonts w:ascii="Times New Roman" w:hAnsi="Times New Roman" w:cs="Times New Roman"/>
          <w:sz w:val="28"/>
          <w:szCs w:val="28"/>
        </w:rPr>
        <w:t>2</w:t>
      </w:r>
      <w:r w:rsidRPr="00DC2CBB">
        <w:rPr>
          <w:rFonts w:ascii="Times New Roman" w:hAnsi="Times New Roman" w:cs="Times New Roman"/>
          <w:sz w:val="28"/>
          <w:szCs w:val="28"/>
        </w:rPr>
        <w:t xml:space="preserve"> году на </w:t>
      </w:r>
      <w:r w:rsidR="00C763CA" w:rsidRPr="00DC2CBB">
        <w:rPr>
          <w:rFonts w:ascii="Times New Roman" w:hAnsi="Times New Roman" w:cs="Times New Roman"/>
          <w:sz w:val="28"/>
          <w:szCs w:val="28"/>
        </w:rPr>
        <w:t>5887,17</w:t>
      </w:r>
      <w:r w:rsidRPr="00DC2CBB">
        <w:rPr>
          <w:rFonts w:ascii="Times New Roman" w:hAnsi="Times New Roman" w:cs="Times New Roman"/>
          <w:sz w:val="28"/>
          <w:szCs w:val="28"/>
        </w:rPr>
        <w:t xml:space="preserve"> руб. </w:t>
      </w:r>
      <w:r w:rsidR="0061431C" w:rsidRPr="00DC2CBB">
        <w:rPr>
          <w:rFonts w:ascii="Times New Roman" w:hAnsi="Times New Roman" w:cs="Times New Roman"/>
          <w:sz w:val="28"/>
          <w:szCs w:val="28"/>
        </w:rPr>
        <w:t xml:space="preserve"> </w:t>
      </w:r>
      <w:proofErr w:type="gramStart"/>
      <w:r w:rsidR="0061431C" w:rsidRPr="00DC2CBB">
        <w:rPr>
          <w:rFonts w:ascii="Times New Roman" w:hAnsi="Times New Roman" w:cs="Times New Roman"/>
          <w:sz w:val="28"/>
          <w:szCs w:val="28"/>
        </w:rPr>
        <w:t>за  счет</w:t>
      </w:r>
      <w:proofErr w:type="gramEnd"/>
      <w:r w:rsidR="0061431C" w:rsidRPr="00DC2CBB">
        <w:rPr>
          <w:rFonts w:ascii="Times New Roman" w:hAnsi="Times New Roman" w:cs="Times New Roman"/>
          <w:sz w:val="28"/>
          <w:szCs w:val="28"/>
        </w:rPr>
        <w:t xml:space="preserve"> </w:t>
      </w:r>
      <w:r w:rsidRPr="00DC2CBB">
        <w:rPr>
          <w:rFonts w:ascii="Times New Roman" w:hAnsi="Times New Roman" w:cs="Times New Roman"/>
          <w:sz w:val="28"/>
          <w:szCs w:val="28"/>
        </w:rPr>
        <w:t>увеличени</w:t>
      </w:r>
      <w:r w:rsidR="0061431C" w:rsidRPr="00DC2CBB">
        <w:rPr>
          <w:rFonts w:ascii="Times New Roman" w:hAnsi="Times New Roman" w:cs="Times New Roman"/>
          <w:sz w:val="28"/>
          <w:szCs w:val="28"/>
        </w:rPr>
        <w:t>я</w:t>
      </w:r>
      <w:r w:rsidRPr="00DC2CBB">
        <w:rPr>
          <w:rFonts w:ascii="Times New Roman" w:hAnsi="Times New Roman" w:cs="Times New Roman"/>
          <w:sz w:val="28"/>
          <w:szCs w:val="28"/>
        </w:rPr>
        <w:t xml:space="preserve"> тарифа.</w:t>
      </w:r>
    </w:p>
    <w:p w14:paraId="2A348161" w14:textId="557418B7"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226ст.- 6</w:t>
      </w:r>
      <w:r w:rsidR="00B51E2F" w:rsidRPr="00DC2CBB">
        <w:rPr>
          <w:rFonts w:ascii="Times New Roman" w:hAnsi="Times New Roman" w:cs="Times New Roman"/>
          <w:sz w:val="28"/>
          <w:szCs w:val="28"/>
        </w:rPr>
        <w:t>4540</w:t>
      </w:r>
      <w:r w:rsidRPr="00DC2CBB">
        <w:rPr>
          <w:rFonts w:ascii="Times New Roman" w:hAnsi="Times New Roman" w:cs="Times New Roman"/>
          <w:sz w:val="28"/>
          <w:szCs w:val="28"/>
        </w:rPr>
        <w:t>,00 руб</w:t>
      </w:r>
      <w:r w:rsidR="0004628A" w:rsidRPr="00DC2CBB">
        <w:rPr>
          <w:rFonts w:ascii="Times New Roman" w:hAnsi="Times New Roman" w:cs="Times New Roman"/>
          <w:sz w:val="28"/>
          <w:szCs w:val="28"/>
        </w:rPr>
        <w:t>.</w:t>
      </w:r>
      <w:r w:rsidRPr="00DC2CBB">
        <w:rPr>
          <w:rFonts w:ascii="Times New Roman" w:hAnsi="Times New Roman" w:cs="Times New Roman"/>
          <w:sz w:val="28"/>
          <w:szCs w:val="28"/>
        </w:rPr>
        <w:t xml:space="preserve">  </w:t>
      </w:r>
      <w:proofErr w:type="gramStart"/>
      <w:r w:rsidRPr="00DC2CBB">
        <w:rPr>
          <w:rFonts w:ascii="Times New Roman" w:hAnsi="Times New Roman" w:cs="Times New Roman"/>
          <w:sz w:val="28"/>
          <w:szCs w:val="28"/>
        </w:rPr>
        <w:t>( Е</w:t>
      </w:r>
      <w:proofErr w:type="gramEnd"/>
      <w:r w:rsidRPr="00DC2CBB">
        <w:rPr>
          <w:rFonts w:ascii="Times New Roman" w:hAnsi="Times New Roman" w:cs="Times New Roman"/>
          <w:sz w:val="28"/>
          <w:szCs w:val="28"/>
        </w:rPr>
        <w:t xml:space="preserve">-портал </w:t>
      </w:r>
      <w:r w:rsidR="00F00A55" w:rsidRPr="00DC2CBB">
        <w:rPr>
          <w:rFonts w:ascii="Times New Roman" w:hAnsi="Times New Roman" w:cs="Times New Roman"/>
          <w:sz w:val="28"/>
          <w:szCs w:val="28"/>
        </w:rPr>
        <w:t>56</w:t>
      </w:r>
      <w:r w:rsidRPr="00DC2CBB">
        <w:rPr>
          <w:rFonts w:ascii="Times New Roman" w:hAnsi="Times New Roman" w:cs="Times New Roman"/>
          <w:sz w:val="28"/>
          <w:szCs w:val="28"/>
        </w:rPr>
        <w:t>00,00</w:t>
      </w:r>
      <w:r w:rsidR="005166A9" w:rsidRPr="00DC2CBB">
        <w:rPr>
          <w:rFonts w:ascii="Times New Roman" w:hAnsi="Times New Roman" w:cs="Times New Roman"/>
          <w:sz w:val="28"/>
          <w:szCs w:val="28"/>
        </w:rPr>
        <w:t xml:space="preserve"> </w:t>
      </w:r>
      <w:r w:rsidRPr="00DC2CBB">
        <w:rPr>
          <w:rFonts w:ascii="Times New Roman" w:hAnsi="Times New Roman" w:cs="Times New Roman"/>
          <w:sz w:val="28"/>
          <w:szCs w:val="28"/>
        </w:rPr>
        <w:t>руб</w:t>
      </w:r>
      <w:r w:rsidR="005166A9" w:rsidRPr="00DC2CBB">
        <w:rPr>
          <w:rFonts w:ascii="Times New Roman" w:hAnsi="Times New Roman" w:cs="Times New Roman"/>
          <w:sz w:val="28"/>
          <w:szCs w:val="28"/>
        </w:rPr>
        <w:t>.</w:t>
      </w:r>
      <w:r w:rsidRPr="00DC2CBB">
        <w:rPr>
          <w:rFonts w:ascii="Times New Roman" w:hAnsi="Times New Roman" w:cs="Times New Roman"/>
          <w:sz w:val="28"/>
          <w:szCs w:val="28"/>
        </w:rPr>
        <w:t xml:space="preserve"> и программ</w:t>
      </w:r>
      <w:r w:rsidR="005166A9" w:rsidRPr="00DC2CBB">
        <w:rPr>
          <w:rFonts w:ascii="Times New Roman" w:hAnsi="Times New Roman" w:cs="Times New Roman"/>
          <w:sz w:val="28"/>
          <w:szCs w:val="28"/>
        </w:rPr>
        <w:t>.</w:t>
      </w:r>
      <w:r w:rsidRPr="00DC2CBB">
        <w:rPr>
          <w:rFonts w:ascii="Times New Roman" w:hAnsi="Times New Roman" w:cs="Times New Roman"/>
          <w:sz w:val="28"/>
          <w:szCs w:val="28"/>
        </w:rPr>
        <w:t xml:space="preserve"> продукт  «Бюджет </w:t>
      </w:r>
      <w:proofErr w:type="spellStart"/>
      <w:r w:rsidRPr="00DC2CBB">
        <w:rPr>
          <w:rFonts w:ascii="Times New Roman" w:hAnsi="Times New Roman" w:cs="Times New Roman"/>
          <w:sz w:val="28"/>
          <w:szCs w:val="28"/>
        </w:rPr>
        <w:t>информ</w:t>
      </w:r>
      <w:proofErr w:type="spellEnd"/>
      <w:r w:rsidRPr="00DC2CBB">
        <w:rPr>
          <w:rFonts w:ascii="Times New Roman" w:hAnsi="Times New Roman" w:cs="Times New Roman"/>
          <w:sz w:val="28"/>
          <w:szCs w:val="28"/>
        </w:rPr>
        <w:t xml:space="preserve">» </w:t>
      </w:r>
      <w:r w:rsidR="008F4148" w:rsidRPr="00DC2CBB">
        <w:rPr>
          <w:rFonts w:ascii="Times New Roman" w:hAnsi="Times New Roman" w:cs="Times New Roman"/>
          <w:sz w:val="28"/>
          <w:szCs w:val="28"/>
        </w:rPr>
        <w:t>58940</w:t>
      </w:r>
      <w:r w:rsidRPr="00DC2CBB">
        <w:rPr>
          <w:rFonts w:ascii="Times New Roman" w:hAnsi="Times New Roman" w:cs="Times New Roman"/>
          <w:sz w:val="28"/>
          <w:szCs w:val="28"/>
        </w:rPr>
        <w:t>руб.)</w:t>
      </w:r>
    </w:p>
    <w:p w14:paraId="2114F34B" w14:textId="3922F90B" w:rsidR="008F4148" w:rsidRPr="00DC2CBB" w:rsidRDefault="009B3752" w:rsidP="009B3752">
      <w:pPr>
        <w:rPr>
          <w:rFonts w:ascii="Times New Roman" w:hAnsi="Times New Roman" w:cs="Times New Roman"/>
          <w:sz w:val="28"/>
          <w:szCs w:val="28"/>
        </w:rPr>
      </w:pPr>
      <w:r w:rsidRPr="00DC2CBB">
        <w:rPr>
          <w:rFonts w:ascii="Times New Roman" w:hAnsi="Times New Roman" w:cs="Times New Roman"/>
          <w:color w:val="FF0000"/>
          <w:sz w:val="28"/>
          <w:szCs w:val="28"/>
        </w:rPr>
        <w:t xml:space="preserve"> </w:t>
      </w:r>
      <w:r w:rsidRPr="00DC2CBB">
        <w:rPr>
          <w:rFonts w:ascii="Times New Roman" w:hAnsi="Times New Roman" w:cs="Times New Roman"/>
          <w:sz w:val="28"/>
          <w:szCs w:val="28"/>
        </w:rPr>
        <w:t xml:space="preserve"> По 244 виду расходов: </w:t>
      </w:r>
      <w:r w:rsidR="00C763CA" w:rsidRPr="00DC2CBB">
        <w:rPr>
          <w:rFonts w:ascii="Times New Roman" w:hAnsi="Times New Roman" w:cs="Times New Roman"/>
          <w:sz w:val="28"/>
          <w:szCs w:val="28"/>
        </w:rPr>
        <w:t>105808,43</w:t>
      </w:r>
      <w:r w:rsidRPr="00DC2CBB">
        <w:rPr>
          <w:rFonts w:ascii="Times New Roman" w:hAnsi="Times New Roman" w:cs="Times New Roman"/>
          <w:sz w:val="28"/>
          <w:szCs w:val="28"/>
        </w:rPr>
        <w:t xml:space="preserve"> руб. </w:t>
      </w:r>
    </w:p>
    <w:p w14:paraId="29171D5B" w14:textId="29C90FD8" w:rsidR="009B3752" w:rsidRPr="00DC2CBB" w:rsidRDefault="008F4148" w:rsidP="009B3752">
      <w:pPr>
        <w:rPr>
          <w:rFonts w:ascii="Times New Roman" w:hAnsi="Times New Roman" w:cs="Times New Roman"/>
          <w:sz w:val="28"/>
          <w:szCs w:val="28"/>
        </w:rPr>
      </w:pPr>
      <w:r w:rsidRPr="00DC2CBB">
        <w:rPr>
          <w:rFonts w:ascii="Times New Roman" w:hAnsi="Times New Roman" w:cs="Times New Roman"/>
          <w:sz w:val="28"/>
          <w:szCs w:val="28"/>
        </w:rPr>
        <w:t>221 ст. 762,00 руб.</w:t>
      </w:r>
      <w:r w:rsidR="007912F3" w:rsidRPr="00DC2CBB">
        <w:rPr>
          <w:rFonts w:ascii="Times New Roman" w:hAnsi="Times New Roman" w:cs="Times New Roman"/>
          <w:sz w:val="28"/>
          <w:szCs w:val="28"/>
        </w:rPr>
        <w:t xml:space="preserve"> </w:t>
      </w:r>
      <w:proofErr w:type="gramStart"/>
      <w:r w:rsidRPr="00DC2CBB">
        <w:rPr>
          <w:rFonts w:ascii="Times New Roman" w:hAnsi="Times New Roman" w:cs="Times New Roman"/>
          <w:sz w:val="28"/>
          <w:szCs w:val="28"/>
        </w:rPr>
        <w:t>оплата  почтовых</w:t>
      </w:r>
      <w:proofErr w:type="gramEnd"/>
      <w:r w:rsidRPr="00DC2CBB">
        <w:rPr>
          <w:rFonts w:ascii="Times New Roman" w:hAnsi="Times New Roman" w:cs="Times New Roman"/>
          <w:sz w:val="28"/>
          <w:szCs w:val="28"/>
        </w:rPr>
        <w:t xml:space="preserve"> отправлений</w:t>
      </w:r>
      <w:r w:rsidR="009B3752" w:rsidRPr="00DC2CBB">
        <w:rPr>
          <w:rFonts w:ascii="Times New Roman" w:hAnsi="Times New Roman" w:cs="Times New Roman"/>
          <w:sz w:val="28"/>
          <w:szCs w:val="28"/>
        </w:rPr>
        <w:t xml:space="preserve"> </w:t>
      </w:r>
    </w:p>
    <w:p w14:paraId="76CDEB12" w14:textId="79BBF851"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223 ст.- </w:t>
      </w:r>
      <w:r w:rsidR="00C763CA" w:rsidRPr="00DC2CBB">
        <w:rPr>
          <w:rFonts w:ascii="Times New Roman" w:hAnsi="Times New Roman" w:cs="Times New Roman"/>
          <w:sz w:val="28"/>
          <w:szCs w:val="28"/>
        </w:rPr>
        <w:t>6503,76</w:t>
      </w:r>
      <w:r w:rsidRPr="00DC2CBB">
        <w:rPr>
          <w:rFonts w:ascii="Times New Roman" w:hAnsi="Times New Roman" w:cs="Times New Roman"/>
          <w:sz w:val="28"/>
          <w:szCs w:val="28"/>
        </w:rPr>
        <w:t xml:space="preserve"> руб. </w:t>
      </w:r>
      <w:proofErr w:type="spellStart"/>
      <w:proofErr w:type="gramStart"/>
      <w:r w:rsidRPr="00DC2CBB">
        <w:rPr>
          <w:rFonts w:ascii="Times New Roman" w:hAnsi="Times New Roman" w:cs="Times New Roman"/>
          <w:sz w:val="28"/>
          <w:szCs w:val="28"/>
        </w:rPr>
        <w:t>тко</w:t>
      </w:r>
      <w:proofErr w:type="spellEnd"/>
      <w:r w:rsidRPr="00DC2CBB">
        <w:rPr>
          <w:rFonts w:ascii="Times New Roman" w:hAnsi="Times New Roman" w:cs="Times New Roman"/>
          <w:sz w:val="28"/>
          <w:szCs w:val="28"/>
        </w:rPr>
        <w:t xml:space="preserve"> ,в</w:t>
      </w:r>
      <w:proofErr w:type="gramEnd"/>
      <w:r w:rsidRPr="00DC2CBB">
        <w:rPr>
          <w:rFonts w:ascii="Times New Roman" w:hAnsi="Times New Roman" w:cs="Times New Roman"/>
          <w:sz w:val="28"/>
          <w:szCs w:val="28"/>
        </w:rPr>
        <w:t xml:space="preserve"> 202</w:t>
      </w:r>
      <w:r w:rsidR="005166A9" w:rsidRPr="00DC2CBB">
        <w:rPr>
          <w:rFonts w:ascii="Times New Roman" w:hAnsi="Times New Roman" w:cs="Times New Roman"/>
          <w:sz w:val="28"/>
          <w:szCs w:val="28"/>
        </w:rPr>
        <w:t>2</w:t>
      </w:r>
      <w:r w:rsidRPr="00DC2CBB">
        <w:rPr>
          <w:rFonts w:ascii="Times New Roman" w:hAnsi="Times New Roman" w:cs="Times New Roman"/>
          <w:sz w:val="28"/>
          <w:szCs w:val="28"/>
        </w:rPr>
        <w:t xml:space="preserve">году – </w:t>
      </w:r>
      <w:r w:rsidR="002E3608" w:rsidRPr="00DC2CBB">
        <w:rPr>
          <w:rFonts w:ascii="Times New Roman" w:hAnsi="Times New Roman" w:cs="Times New Roman"/>
          <w:sz w:val="28"/>
          <w:szCs w:val="28"/>
        </w:rPr>
        <w:t>5966,96</w:t>
      </w:r>
      <w:r w:rsidRPr="00DC2CBB">
        <w:rPr>
          <w:rFonts w:ascii="Times New Roman" w:hAnsi="Times New Roman" w:cs="Times New Roman"/>
          <w:sz w:val="28"/>
          <w:szCs w:val="28"/>
        </w:rPr>
        <w:t xml:space="preserve"> руб.</w:t>
      </w:r>
    </w:p>
    <w:p w14:paraId="4918EF15" w14:textId="77777777" w:rsidR="002E3608"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226 ст.-  </w:t>
      </w:r>
      <w:r w:rsidR="005166A9" w:rsidRPr="00DC2CBB">
        <w:rPr>
          <w:rFonts w:ascii="Times New Roman" w:hAnsi="Times New Roman" w:cs="Times New Roman"/>
          <w:sz w:val="28"/>
          <w:szCs w:val="28"/>
        </w:rPr>
        <w:t>2</w:t>
      </w:r>
      <w:r w:rsidR="002E3608" w:rsidRPr="00DC2CBB">
        <w:rPr>
          <w:rFonts w:ascii="Times New Roman" w:hAnsi="Times New Roman" w:cs="Times New Roman"/>
          <w:sz w:val="28"/>
          <w:szCs w:val="28"/>
        </w:rPr>
        <w:t>7</w:t>
      </w:r>
      <w:r w:rsidR="005166A9" w:rsidRPr="00DC2CBB">
        <w:rPr>
          <w:rFonts w:ascii="Times New Roman" w:hAnsi="Times New Roman" w:cs="Times New Roman"/>
          <w:sz w:val="28"/>
          <w:szCs w:val="28"/>
        </w:rPr>
        <w:t>00</w:t>
      </w:r>
      <w:r w:rsidRPr="00DC2CBB">
        <w:rPr>
          <w:rFonts w:ascii="Times New Roman" w:hAnsi="Times New Roman" w:cs="Times New Roman"/>
          <w:sz w:val="28"/>
          <w:szCs w:val="28"/>
        </w:rPr>
        <w:t>,00руб. (</w:t>
      </w:r>
      <w:r w:rsidR="00D87243" w:rsidRPr="00DC2CBB">
        <w:rPr>
          <w:rFonts w:ascii="Times New Roman" w:hAnsi="Times New Roman" w:cs="Times New Roman"/>
          <w:sz w:val="28"/>
          <w:szCs w:val="28"/>
        </w:rPr>
        <w:t>центр охраны труда</w:t>
      </w:r>
      <w:r w:rsidRPr="00DC2CBB">
        <w:rPr>
          <w:rFonts w:ascii="Times New Roman" w:hAnsi="Times New Roman" w:cs="Times New Roman"/>
          <w:sz w:val="28"/>
          <w:szCs w:val="28"/>
        </w:rPr>
        <w:t xml:space="preserve"> </w:t>
      </w:r>
      <w:r w:rsidR="002E3608" w:rsidRPr="00DC2CBB">
        <w:rPr>
          <w:rFonts w:ascii="Times New Roman" w:hAnsi="Times New Roman" w:cs="Times New Roman"/>
          <w:sz w:val="28"/>
          <w:szCs w:val="28"/>
        </w:rPr>
        <w:t>и объявление в газету</w:t>
      </w:r>
      <w:r w:rsidR="00D87243" w:rsidRPr="00DC2CBB">
        <w:rPr>
          <w:rFonts w:ascii="Times New Roman" w:hAnsi="Times New Roman" w:cs="Times New Roman"/>
          <w:sz w:val="28"/>
          <w:szCs w:val="28"/>
        </w:rPr>
        <w:t>)</w:t>
      </w:r>
    </w:p>
    <w:p w14:paraId="54C00886" w14:textId="1F5D3102" w:rsidR="009B3752" w:rsidRPr="00DC2CBB" w:rsidRDefault="002E3608" w:rsidP="009B3752">
      <w:pPr>
        <w:rPr>
          <w:rFonts w:ascii="Times New Roman" w:hAnsi="Times New Roman" w:cs="Times New Roman"/>
          <w:sz w:val="28"/>
          <w:szCs w:val="28"/>
        </w:rPr>
      </w:pPr>
      <w:r w:rsidRPr="00DC2CBB">
        <w:rPr>
          <w:rFonts w:ascii="Times New Roman" w:hAnsi="Times New Roman" w:cs="Times New Roman"/>
          <w:sz w:val="28"/>
          <w:szCs w:val="28"/>
        </w:rPr>
        <w:t xml:space="preserve"> 227 ст.- 3096,24руб. ОСАГО</w:t>
      </w:r>
      <w:r w:rsidR="009B3752" w:rsidRPr="00DC2CBB">
        <w:rPr>
          <w:rFonts w:ascii="Times New Roman" w:hAnsi="Times New Roman" w:cs="Times New Roman"/>
          <w:sz w:val="28"/>
          <w:szCs w:val="28"/>
        </w:rPr>
        <w:t xml:space="preserve"> </w:t>
      </w:r>
    </w:p>
    <w:p w14:paraId="6613E79A" w14:textId="0A3905DA"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343 ст.- </w:t>
      </w:r>
      <w:r w:rsidR="002E3608" w:rsidRPr="00DC2CBB">
        <w:rPr>
          <w:rFonts w:ascii="Times New Roman" w:hAnsi="Times New Roman" w:cs="Times New Roman"/>
          <w:sz w:val="28"/>
          <w:szCs w:val="28"/>
        </w:rPr>
        <w:t>72</w:t>
      </w:r>
      <w:r w:rsidRPr="00DC2CBB">
        <w:rPr>
          <w:rFonts w:ascii="Times New Roman" w:hAnsi="Times New Roman" w:cs="Times New Roman"/>
          <w:sz w:val="28"/>
          <w:szCs w:val="28"/>
        </w:rPr>
        <w:t xml:space="preserve">000,00 руб.    ГСМ </w:t>
      </w:r>
      <w:r w:rsidR="002E3608" w:rsidRPr="00DC2CBB">
        <w:rPr>
          <w:rFonts w:ascii="Times New Roman" w:hAnsi="Times New Roman" w:cs="Times New Roman"/>
          <w:sz w:val="28"/>
          <w:szCs w:val="28"/>
        </w:rPr>
        <w:t>,4352,00 руб.- масла.</w:t>
      </w:r>
    </w:p>
    <w:p w14:paraId="7DB97B5E" w14:textId="494AEB97" w:rsidR="009B3752" w:rsidRPr="00DC2CBB" w:rsidRDefault="009B3752" w:rsidP="00F00A55">
      <w:pPr>
        <w:rPr>
          <w:rFonts w:ascii="Times New Roman" w:hAnsi="Times New Roman" w:cs="Times New Roman"/>
          <w:sz w:val="28"/>
          <w:szCs w:val="28"/>
        </w:rPr>
      </w:pPr>
      <w:r w:rsidRPr="00DC2CBB">
        <w:rPr>
          <w:rFonts w:ascii="Times New Roman" w:hAnsi="Times New Roman" w:cs="Times New Roman"/>
          <w:sz w:val="28"/>
          <w:szCs w:val="28"/>
        </w:rPr>
        <w:t xml:space="preserve"> 346 ст</w:t>
      </w:r>
      <w:r w:rsidR="005166A9" w:rsidRPr="00DC2CBB">
        <w:rPr>
          <w:rFonts w:ascii="Times New Roman" w:hAnsi="Times New Roman" w:cs="Times New Roman"/>
          <w:sz w:val="28"/>
          <w:szCs w:val="28"/>
        </w:rPr>
        <w:t>.</w:t>
      </w:r>
      <w:r w:rsidRPr="00DC2CBB">
        <w:rPr>
          <w:rFonts w:ascii="Times New Roman" w:hAnsi="Times New Roman" w:cs="Times New Roman"/>
          <w:sz w:val="28"/>
          <w:szCs w:val="28"/>
        </w:rPr>
        <w:t xml:space="preserve"> </w:t>
      </w:r>
      <w:r w:rsidR="008F4148" w:rsidRPr="00DC2CBB">
        <w:rPr>
          <w:rFonts w:ascii="Times New Roman" w:hAnsi="Times New Roman" w:cs="Times New Roman"/>
          <w:sz w:val="28"/>
          <w:szCs w:val="28"/>
        </w:rPr>
        <w:t>–</w:t>
      </w:r>
      <w:r w:rsidRPr="00DC2CBB">
        <w:rPr>
          <w:rFonts w:ascii="Times New Roman" w:hAnsi="Times New Roman" w:cs="Times New Roman"/>
          <w:sz w:val="28"/>
          <w:szCs w:val="28"/>
        </w:rPr>
        <w:t xml:space="preserve"> </w:t>
      </w:r>
      <w:r w:rsidR="008F4148" w:rsidRPr="00DC2CBB">
        <w:rPr>
          <w:rFonts w:ascii="Times New Roman" w:hAnsi="Times New Roman" w:cs="Times New Roman"/>
          <w:sz w:val="28"/>
          <w:szCs w:val="28"/>
        </w:rPr>
        <w:t>7076,21</w:t>
      </w:r>
      <w:r w:rsidRPr="00DC2CBB">
        <w:rPr>
          <w:rFonts w:ascii="Times New Roman" w:hAnsi="Times New Roman" w:cs="Times New Roman"/>
          <w:sz w:val="28"/>
          <w:szCs w:val="28"/>
        </w:rPr>
        <w:t xml:space="preserve"> </w:t>
      </w:r>
      <w:proofErr w:type="gramStart"/>
      <w:r w:rsidRPr="00DC2CBB">
        <w:rPr>
          <w:rFonts w:ascii="Times New Roman" w:hAnsi="Times New Roman" w:cs="Times New Roman"/>
          <w:sz w:val="28"/>
          <w:szCs w:val="28"/>
        </w:rPr>
        <w:t xml:space="preserve">руб. </w:t>
      </w:r>
      <w:r w:rsidR="00F00A55" w:rsidRPr="00DC2CBB">
        <w:rPr>
          <w:rFonts w:ascii="Times New Roman" w:hAnsi="Times New Roman" w:cs="Times New Roman"/>
          <w:sz w:val="28"/>
          <w:szCs w:val="28"/>
        </w:rPr>
        <w:t>,</w:t>
      </w:r>
      <w:proofErr w:type="gramEnd"/>
      <w:r w:rsidR="009204A0" w:rsidRPr="00DC2CBB">
        <w:rPr>
          <w:rFonts w:ascii="Times New Roman" w:hAnsi="Times New Roman" w:cs="Times New Roman"/>
          <w:sz w:val="28"/>
          <w:szCs w:val="28"/>
        </w:rPr>
        <w:t xml:space="preserve"> канцтовары</w:t>
      </w:r>
      <w:r w:rsidR="00F00A55" w:rsidRPr="00DC2CBB">
        <w:rPr>
          <w:rFonts w:ascii="Times New Roman" w:hAnsi="Times New Roman" w:cs="Times New Roman"/>
          <w:sz w:val="28"/>
          <w:szCs w:val="28"/>
        </w:rPr>
        <w:t xml:space="preserve"> </w:t>
      </w:r>
      <w:r w:rsidR="009204A0" w:rsidRPr="00DC2CBB">
        <w:rPr>
          <w:rFonts w:ascii="Times New Roman" w:hAnsi="Times New Roman" w:cs="Times New Roman"/>
          <w:sz w:val="28"/>
          <w:szCs w:val="28"/>
        </w:rPr>
        <w:t xml:space="preserve"> </w:t>
      </w:r>
    </w:p>
    <w:p w14:paraId="4FBEC26E" w14:textId="4B4E7085"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Вид расходов 247 </w:t>
      </w:r>
      <w:r w:rsidR="008F4148" w:rsidRPr="00DC2CBB">
        <w:rPr>
          <w:rFonts w:ascii="Times New Roman" w:hAnsi="Times New Roman" w:cs="Times New Roman"/>
          <w:sz w:val="28"/>
          <w:szCs w:val="28"/>
        </w:rPr>
        <w:t>–</w:t>
      </w:r>
      <w:r w:rsidR="005166A9" w:rsidRPr="00DC2CBB">
        <w:rPr>
          <w:rFonts w:ascii="Times New Roman" w:hAnsi="Times New Roman" w:cs="Times New Roman"/>
          <w:sz w:val="28"/>
          <w:szCs w:val="28"/>
        </w:rPr>
        <w:t xml:space="preserve"> </w:t>
      </w:r>
      <w:r w:rsidR="002E3608" w:rsidRPr="00DC2CBB">
        <w:rPr>
          <w:rFonts w:ascii="Times New Roman" w:hAnsi="Times New Roman" w:cs="Times New Roman"/>
          <w:sz w:val="28"/>
          <w:szCs w:val="28"/>
        </w:rPr>
        <w:t>9318,22</w:t>
      </w:r>
      <w:r w:rsidRPr="00DC2CBB">
        <w:rPr>
          <w:rFonts w:ascii="Times New Roman" w:hAnsi="Times New Roman" w:cs="Times New Roman"/>
          <w:sz w:val="28"/>
          <w:szCs w:val="28"/>
        </w:rPr>
        <w:t xml:space="preserve"> руб. электроэнергия </w:t>
      </w:r>
    </w:p>
    <w:p w14:paraId="6435C469" w14:textId="11FBF6D5"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291 ст.- </w:t>
      </w:r>
      <w:r w:rsidR="002E3608" w:rsidRPr="00DC2CBB">
        <w:rPr>
          <w:rFonts w:ascii="Times New Roman" w:hAnsi="Times New Roman" w:cs="Times New Roman"/>
          <w:sz w:val="28"/>
          <w:szCs w:val="28"/>
        </w:rPr>
        <w:t>399</w:t>
      </w:r>
      <w:r w:rsidRPr="00DC2CBB">
        <w:rPr>
          <w:rFonts w:ascii="Times New Roman" w:hAnsi="Times New Roman" w:cs="Times New Roman"/>
          <w:sz w:val="28"/>
          <w:szCs w:val="28"/>
        </w:rPr>
        <w:t xml:space="preserve"> руб. –</w:t>
      </w:r>
      <w:r w:rsidR="002E3608" w:rsidRPr="00DC2CBB">
        <w:rPr>
          <w:rFonts w:ascii="Times New Roman" w:hAnsi="Times New Roman" w:cs="Times New Roman"/>
          <w:sz w:val="28"/>
          <w:szCs w:val="28"/>
        </w:rPr>
        <w:t xml:space="preserve"> </w:t>
      </w:r>
      <w:r w:rsidRPr="00DC2CBB">
        <w:rPr>
          <w:rFonts w:ascii="Times New Roman" w:hAnsi="Times New Roman" w:cs="Times New Roman"/>
          <w:sz w:val="28"/>
          <w:szCs w:val="28"/>
        </w:rPr>
        <w:t xml:space="preserve">транспортный </w:t>
      </w:r>
      <w:proofErr w:type="gramStart"/>
      <w:r w:rsidRPr="00DC2CBB">
        <w:rPr>
          <w:rFonts w:ascii="Times New Roman" w:hAnsi="Times New Roman" w:cs="Times New Roman"/>
          <w:sz w:val="28"/>
          <w:szCs w:val="28"/>
        </w:rPr>
        <w:t>налог .</w:t>
      </w:r>
      <w:proofErr w:type="gramEnd"/>
    </w:p>
    <w:p w14:paraId="57707E25" w14:textId="77777777" w:rsidR="00A54B9D"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Расходы по разделу/подразделу 01 13 составили </w:t>
      </w:r>
      <w:r w:rsidR="002E3608" w:rsidRPr="00DC2CBB">
        <w:rPr>
          <w:rFonts w:ascii="Times New Roman" w:hAnsi="Times New Roman" w:cs="Times New Roman"/>
          <w:sz w:val="28"/>
          <w:szCs w:val="28"/>
        </w:rPr>
        <w:t>108429,67</w:t>
      </w:r>
      <w:r w:rsidRPr="00DC2CBB">
        <w:rPr>
          <w:rFonts w:ascii="Times New Roman" w:hAnsi="Times New Roman" w:cs="Times New Roman"/>
          <w:sz w:val="28"/>
          <w:szCs w:val="28"/>
        </w:rPr>
        <w:t xml:space="preserve"> руб</w:t>
      </w:r>
      <w:r w:rsidR="00D87243" w:rsidRPr="00DC2CBB">
        <w:rPr>
          <w:rFonts w:ascii="Times New Roman" w:hAnsi="Times New Roman" w:cs="Times New Roman"/>
          <w:sz w:val="28"/>
          <w:szCs w:val="28"/>
        </w:rPr>
        <w:t>.</w:t>
      </w:r>
      <w:r w:rsidRPr="00DC2CBB">
        <w:rPr>
          <w:rFonts w:ascii="Times New Roman" w:hAnsi="Times New Roman" w:cs="Times New Roman"/>
          <w:sz w:val="28"/>
          <w:szCs w:val="28"/>
        </w:rPr>
        <w:t xml:space="preserve">, в том числе </w:t>
      </w:r>
      <w:r w:rsidR="002E3608" w:rsidRPr="00DC2CBB">
        <w:rPr>
          <w:rFonts w:ascii="Times New Roman" w:hAnsi="Times New Roman" w:cs="Times New Roman"/>
          <w:sz w:val="28"/>
          <w:szCs w:val="28"/>
        </w:rPr>
        <w:t>43833,67</w:t>
      </w:r>
      <w:r w:rsidR="005166A9" w:rsidRPr="00DC2CBB">
        <w:rPr>
          <w:rFonts w:ascii="Times New Roman" w:hAnsi="Times New Roman" w:cs="Times New Roman"/>
          <w:sz w:val="28"/>
          <w:szCs w:val="28"/>
        </w:rPr>
        <w:t xml:space="preserve"> руб</w:t>
      </w:r>
      <w:r w:rsidR="00877423" w:rsidRPr="00DC2CBB">
        <w:rPr>
          <w:rFonts w:ascii="Times New Roman" w:hAnsi="Times New Roman" w:cs="Times New Roman"/>
          <w:sz w:val="28"/>
          <w:szCs w:val="28"/>
        </w:rPr>
        <w:t>.</w:t>
      </w:r>
      <w:r w:rsidR="005166A9" w:rsidRPr="00DC2CBB">
        <w:rPr>
          <w:rFonts w:ascii="Times New Roman" w:hAnsi="Times New Roman" w:cs="Times New Roman"/>
          <w:sz w:val="28"/>
          <w:szCs w:val="28"/>
        </w:rPr>
        <w:t xml:space="preserve"> межбюджетные трансферты и 20000,00 услуги юриста по оформлению земельных участков</w:t>
      </w:r>
      <w:r w:rsidR="00BE74CE" w:rsidRPr="00DC2CBB">
        <w:rPr>
          <w:rFonts w:ascii="Times New Roman" w:hAnsi="Times New Roman" w:cs="Times New Roman"/>
          <w:sz w:val="28"/>
          <w:szCs w:val="28"/>
        </w:rPr>
        <w:t>,2</w:t>
      </w:r>
      <w:r w:rsidR="002E3608" w:rsidRPr="00DC2CBB">
        <w:rPr>
          <w:rFonts w:ascii="Times New Roman" w:hAnsi="Times New Roman" w:cs="Times New Roman"/>
          <w:sz w:val="28"/>
          <w:szCs w:val="28"/>
        </w:rPr>
        <w:t>407</w:t>
      </w:r>
      <w:r w:rsidR="00BE74CE" w:rsidRPr="00DC2CBB">
        <w:rPr>
          <w:rFonts w:ascii="Times New Roman" w:hAnsi="Times New Roman" w:cs="Times New Roman"/>
          <w:sz w:val="28"/>
          <w:szCs w:val="28"/>
        </w:rPr>
        <w:t>,00</w:t>
      </w:r>
      <w:r w:rsidR="002E3608" w:rsidRPr="00DC2CBB">
        <w:rPr>
          <w:rFonts w:ascii="Times New Roman" w:hAnsi="Times New Roman" w:cs="Times New Roman"/>
          <w:sz w:val="28"/>
          <w:szCs w:val="28"/>
        </w:rPr>
        <w:t xml:space="preserve"> руб.</w:t>
      </w:r>
      <w:r w:rsidR="00BE74CE" w:rsidRPr="00DC2CBB">
        <w:rPr>
          <w:rFonts w:ascii="Times New Roman" w:hAnsi="Times New Roman" w:cs="Times New Roman"/>
          <w:sz w:val="28"/>
          <w:szCs w:val="28"/>
        </w:rPr>
        <w:t xml:space="preserve"> земельный налог и 4889,00 руб.</w:t>
      </w:r>
      <w:r w:rsidR="00CB5318" w:rsidRPr="00DC2CBB">
        <w:rPr>
          <w:rFonts w:ascii="Times New Roman" w:hAnsi="Times New Roman" w:cs="Times New Roman"/>
          <w:sz w:val="28"/>
          <w:szCs w:val="28"/>
        </w:rPr>
        <w:t xml:space="preserve"> </w:t>
      </w:r>
      <w:proofErr w:type="gramStart"/>
      <w:r w:rsidR="00CB5318" w:rsidRPr="00DC2CBB">
        <w:rPr>
          <w:rFonts w:ascii="Times New Roman" w:hAnsi="Times New Roman" w:cs="Times New Roman"/>
          <w:sz w:val="28"/>
          <w:szCs w:val="28"/>
        </w:rPr>
        <w:t>запчасти  для</w:t>
      </w:r>
      <w:proofErr w:type="gramEnd"/>
      <w:r w:rsidR="00CB5318" w:rsidRPr="00DC2CBB">
        <w:rPr>
          <w:rFonts w:ascii="Times New Roman" w:hAnsi="Times New Roman" w:cs="Times New Roman"/>
          <w:sz w:val="28"/>
          <w:szCs w:val="28"/>
        </w:rPr>
        <w:t xml:space="preserve"> </w:t>
      </w:r>
      <w:r w:rsidR="00BE74CE" w:rsidRPr="00DC2CBB">
        <w:rPr>
          <w:rFonts w:ascii="Times New Roman" w:hAnsi="Times New Roman" w:cs="Times New Roman"/>
          <w:sz w:val="28"/>
          <w:szCs w:val="28"/>
        </w:rPr>
        <w:t>автомобиля</w:t>
      </w:r>
      <w:r w:rsidR="00A54B9D" w:rsidRPr="00DC2CBB">
        <w:rPr>
          <w:rFonts w:ascii="Times New Roman" w:hAnsi="Times New Roman" w:cs="Times New Roman"/>
          <w:sz w:val="28"/>
          <w:szCs w:val="28"/>
        </w:rPr>
        <w:t>,</w:t>
      </w:r>
    </w:p>
    <w:p w14:paraId="7DBCD0CC" w14:textId="64959E60" w:rsidR="009B3752" w:rsidRPr="00DC2CBB" w:rsidRDefault="00BE74CE" w:rsidP="009B3752">
      <w:pPr>
        <w:rPr>
          <w:rFonts w:ascii="Times New Roman" w:hAnsi="Times New Roman" w:cs="Times New Roman"/>
          <w:sz w:val="28"/>
          <w:szCs w:val="28"/>
        </w:rPr>
      </w:pPr>
      <w:r w:rsidRPr="00DC2CBB">
        <w:rPr>
          <w:rFonts w:ascii="Times New Roman" w:hAnsi="Times New Roman" w:cs="Times New Roman"/>
          <w:sz w:val="28"/>
          <w:szCs w:val="28"/>
        </w:rPr>
        <w:t xml:space="preserve">  заправка картриджей </w:t>
      </w:r>
      <w:r w:rsidR="002E3608" w:rsidRPr="00DC2CBB">
        <w:rPr>
          <w:rFonts w:ascii="Times New Roman" w:hAnsi="Times New Roman" w:cs="Times New Roman"/>
          <w:sz w:val="28"/>
          <w:szCs w:val="28"/>
        </w:rPr>
        <w:t>4200,00</w:t>
      </w:r>
      <w:r w:rsidRPr="00DC2CBB">
        <w:rPr>
          <w:rFonts w:ascii="Times New Roman" w:hAnsi="Times New Roman" w:cs="Times New Roman"/>
          <w:sz w:val="28"/>
          <w:szCs w:val="28"/>
        </w:rPr>
        <w:t>руб.</w:t>
      </w:r>
      <w:r w:rsidR="002E3608" w:rsidRPr="00DC2CBB">
        <w:rPr>
          <w:rFonts w:ascii="Times New Roman" w:hAnsi="Times New Roman" w:cs="Times New Roman"/>
          <w:sz w:val="28"/>
          <w:szCs w:val="28"/>
        </w:rPr>
        <w:t>,</w:t>
      </w:r>
      <w:r w:rsidR="00A54B9D" w:rsidRPr="00DC2CBB">
        <w:rPr>
          <w:rFonts w:ascii="Times New Roman" w:hAnsi="Times New Roman" w:cs="Times New Roman"/>
          <w:sz w:val="28"/>
          <w:szCs w:val="28"/>
        </w:rPr>
        <w:t xml:space="preserve"> </w:t>
      </w:r>
      <w:r w:rsidR="002E3608" w:rsidRPr="00DC2CBB">
        <w:rPr>
          <w:rFonts w:ascii="Times New Roman" w:hAnsi="Times New Roman" w:cs="Times New Roman"/>
          <w:sz w:val="28"/>
          <w:szCs w:val="28"/>
        </w:rPr>
        <w:t>приобретение программы «</w:t>
      </w:r>
      <w:proofErr w:type="spellStart"/>
      <w:r w:rsidR="002E3608" w:rsidRPr="00DC2CBB">
        <w:rPr>
          <w:rFonts w:ascii="Times New Roman" w:hAnsi="Times New Roman" w:cs="Times New Roman"/>
          <w:sz w:val="28"/>
          <w:szCs w:val="28"/>
        </w:rPr>
        <w:t>Технокад</w:t>
      </w:r>
      <w:proofErr w:type="spellEnd"/>
      <w:r w:rsidR="002E3608" w:rsidRPr="00DC2CBB">
        <w:rPr>
          <w:rFonts w:ascii="Times New Roman" w:hAnsi="Times New Roman" w:cs="Times New Roman"/>
          <w:sz w:val="28"/>
          <w:szCs w:val="28"/>
        </w:rPr>
        <w:t xml:space="preserve">» - 23100,00 руб., услуги оценщика земли – 10000,00 руб. </w:t>
      </w:r>
      <w:r w:rsidR="009B3752" w:rsidRPr="00DC2CBB">
        <w:rPr>
          <w:rFonts w:ascii="Times New Roman" w:hAnsi="Times New Roman" w:cs="Times New Roman"/>
          <w:sz w:val="28"/>
          <w:szCs w:val="28"/>
        </w:rPr>
        <w:t xml:space="preserve"> </w:t>
      </w:r>
    </w:p>
    <w:p w14:paraId="4FA32E73" w14:textId="77777777"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b/>
          <w:sz w:val="28"/>
          <w:szCs w:val="28"/>
        </w:rPr>
        <w:t>2</w:t>
      </w:r>
      <w:r w:rsidRPr="00DC2CBB">
        <w:rPr>
          <w:rFonts w:ascii="Times New Roman" w:hAnsi="Times New Roman" w:cs="Times New Roman"/>
          <w:b/>
          <w:bCs/>
          <w:sz w:val="28"/>
          <w:szCs w:val="28"/>
        </w:rPr>
        <w:t xml:space="preserve">.  </w:t>
      </w:r>
      <w:proofErr w:type="gramStart"/>
      <w:r w:rsidRPr="00DC2CBB">
        <w:rPr>
          <w:rFonts w:ascii="Times New Roman" w:hAnsi="Times New Roman" w:cs="Times New Roman"/>
          <w:b/>
          <w:bCs/>
          <w:sz w:val="28"/>
          <w:szCs w:val="28"/>
        </w:rPr>
        <w:t>Расходы  на</w:t>
      </w:r>
      <w:proofErr w:type="gramEnd"/>
      <w:r w:rsidRPr="00DC2CBB">
        <w:rPr>
          <w:rFonts w:ascii="Times New Roman" w:hAnsi="Times New Roman" w:cs="Times New Roman"/>
          <w:b/>
          <w:bCs/>
          <w:sz w:val="28"/>
          <w:szCs w:val="28"/>
        </w:rPr>
        <w:t xml:space="preserve"> осуществление первичного воинского учета ( 02 03</w:t>
      </w:r>
      <w:r w:rsidRPr="00DC2CBB">
        <w:rPr>
          <w:rFonts w:ascii="Times New Roman" w:hAnsi="Times New Roman" w:cs="Times New Roman"/>
          <w:sz w:val="28"/>
          <w:szCs w:val="28"/>
        </w:rPr>
        <w:t xml:space="preserve"> )составили :</w:t>
      </w:r>
    </w:p>
    <w:p w14:paraId="4239D3DC" w14:textId="68540CCE" w:rsidR="009B3752" w:rsidRPr="00DC2CBB" w:rsidRDefault="00A54B9D" w:rsidP="009B3752">
      <w:pPr>
        <w:rPr>
          <w:rFonts w:ascii="Times New Roman" w:hAnsi="Times New Roman" w:cs="Times New Roman"/>
          <w:sz w:val="28"/>
          <w:szCs w:val="28"/>
        </w:rPr>
      </w:pPr>
      <w:r w:rsidRPr="00DC2CBB">
        <w:rPr>
          <w:rFonts w:ascii="Times New Roman" w:hAnsi="Times New Roman" w:cs="Times New Roman"/>
          <w:sz w:val="28"/>
          <w:szCs w:val="28"/>
        </w:rPr>
        <w:t>117697,90</w:t>
      </w:r>
      <w:r w:rsidR="009B3752" w:rsidRPr="00DC2CBB">
        <w:rPr>
          <w:rFonts w:ascii="Times New Roman" w:hAnsi="Times New Roman" w:cs="Times New Roman"/>
          <w:sz w:val="28"/>
          <w:szCs w:val="28"/>
        </w:rPr>
        <w:t xml:space="preserve"> </w:t>
      </w:r>
      <w:proofErr w:type="gramStart"/>
      <w:r w:rsidR="009B3752" w:rsidRPr="00DC2CBB">
        <w:rPr>
          <w:rFonts w:ascii="Times New Roman" w:hAnsi="Times New Roman" w:cs="Times New Roman"/>
          <w:sz w:val="28"/>
          <w:szCs w:val="28"/>
        </w:rPr>
        <w:t>руб. .</w:t>
      </w:r>
      <w:proofErr w:type="gramEnd"/>
      <w:r w:rsidR="009B3752" w:rsidRPr="00DC2CBB">
        <w:rPr>
          <w:rFonts w:ascii="Times New Roman" w:hAnsi="Times New Roman" w:cs="Times New Roman"/>
          <w:sz w:val="28"/>
          <w:szCs w:val="28"/>
        </w:rPr>
        <w:t xml:space="preserve">(оплата труда </w:t>
      </w:r>
      <w:r w:rsidRPr="00DC2CBB">
        <w:rPr>
          <w:rFonts w:ascii="Times New Roman" w:hAnsi="Times New Roman" w:cs="Times New Roman"/>
          <w:sz w:val="28"/>
          <w:szCs w:val="28"/>
        </w:rPr>
        <w:t>90397,78</w:t>
      </w:r>
      <w:r w:rsidR="009B3752" w:rsidRPr="00DC2CBB">
        <w:rPr>
          <w:rFonts w:ascii="Times New Roman" w:hAnsi="Times New Roman" w:cs="Times New Roman"/>
          <w:sz w:val="28"/>
          <w:szCs w:val="28"/>
        </w:rPr>
        <w:t xml:space="preserve"> руб. ,начисления </w:t>
      </w:r>
      <w:r w:rsidRPr="00DC2CBB">
        <w:rPr>
          <w:rFonts w:ascii="Times New Roman" w:hAnsi="Times New Roman" w:cs="Times New Roman"/>
          <w:sz w:val="28"/>
          <w:szCs w:val="28"/>
        </w:rPr>
        <w:t>27300,12</w:t>
      </w:r>
      <w:r w:rsidR="009B3752" w:rsidRPr="00DC2CBB">
        <w:rPr>
          <w:rFonts w:ascii="Times New Roman" w:hAnsi="Times New Roman" w:cs="Times New Roman"/>
          <w:sz w:val="28"/>
          <w:szCs w:val="28"/>
        </w:rPr>
        <w:t xml:space="preserve"> руб. </w:t>
      </w:r>
      <w:r w:rsidR="00BE74CE" w:rsidRPr="00DC2CBB">
        <w:rPr>
          <w:rFonts w:ascii="Times New Roman" w:hAnsi="Times New Roman" w:cs="Times New Roman"/>
          <w:sz w:val="28"/>
          <w:szCs w:val="28"/>
        </w:rPr>
        <w:t>)</w:t>
      </w:r>
      <w:r w:rsidR="009B3752" w:rsidRPr="00DC2CBB">
        <w:rPr>
          <w:rFonts w:ascii="Times New Roman" w:hAnsi="Times New Roman" w:cs="Times New Roman"/>
          <w:sz w:val="28"/>
          <w:szCs w:val="28"/>
        </w:rPr>
        <w:t xml:space="preserve"> </w:t>
      </w:r>
    </w:p>
    <w:p w14:paraId="3F816FD8" w14:textId="2A5E0EFC"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b/>
          <w:bCs/>
          <w:sz w:val="28"/>
          <w:szCs w:val="28"/>
        </w:rPr>
        <w:t xml:space="preserve"> 3. Расходы на обеспечение пожарной безопасности 03 </w:t>
      </w:r>
      <w:proofErr w:type="gramStart"/>
      <w:r w:rsidRPr="00DC2CBB">
        <w:rPr>
          <w:rFonts w:ascii="Times New Roman" w:hAnsi="Times New Roman" w:cs="Times New Roman"/>
          <w:b/>
          <w:bCs/>
          <w:sz w:val="28"/>
          <w:szCs w:val="28"/>
        </w:rPr>
        <w:t>10</w:t>
      </w:r>
      <w:r w:rsidRPr="00DC2CBB">
        <w:rPr>
          <w:rFonts w:ascii="Times New Roman" w:hAnsi="Times New Roman" w:cs="Times New Roman"/>
          <w:sz w:val="28"/>
          <w:szCs w:val="28"/>
        </w:rPr>
        <w:t xml:space="preserve">  осуществлялись</w:t>
      </w:r>
      <w:proofErr w:type="gramEnd"/>
      <w:r w:rsidR="00BE74CE" w:rsidRPr="00DC2CBB">
        <w:rPr>
          <w:rFonts w:ascii="Times New Roman" w:hAnsi="Times New Roman" w:cs="Times New Roman"/>
          <w:sz w:val="28"/>
          <w:szCs w:val="28"/>
        </w:rPr>
        <w:t xml:space="preserve"> в объеме </w:t>
      </w:r>
      <w:r w:rsidR="00A54B9D" w:rsidRPr="00DC2CBB">
        <w:rPr>
          <w:rFonts w:ascii="Times New Roman" w:hAnsi="Times New Roman" w:cs="Times New Roman"/>
          <w:sz w:val="28"/>
          <w:szCs w:val="28"/>
        </w:rPr>
        <w:t>723351,11</w:t>
      </w:r>
      <w:r w:rsidR="00BE74CE" w:rsidRPr="00DC2CBB">
        <w:rPr>
          <w:rFonts w:ascii="Times New Roman" w:hAnsi="Times New Roman" w:cs="Times New Roman"/>
          <w:sz w:val="28"/>
          <w:szCs w:val="28"/>
        </w:rPr>
        <w:t xml:space="preserve"> руб.</w:t>
      </w:r>
      <w:r w:rsidR="009701EE" w:rsidRPr="00DC2CBB">
        <w:rPr>
          <w:rFonts w:ascii="Times New Roman" w:hAnsi="Times New Roman" w:cs="Times New Roman"/>
          <w:sz w:val="28"/>
          <w:szCs w:val="28"/>
        </w:rPr>
        <w:t xml:space="preserve">( 22500,00 руб. огнетушители , </w:t>
      </w:r>
      <w:r w:rsidR="00A54B9D" w:rsidRPr="00DC2CBB">
        <w:rPr>
          <w:rFonts w:ascii="Times New Roman" w:hAnsi="Times New Roman" w:cs="Times New Roman"/>
          <w:sz w:val="28"/>
          <w:szCs w:val="28"/>
        </w:rPr>
        <w:t>413351,11</w:t>
      </w:r>
      <w:r w:rsidR="009701EE" w:rsidRPr="00DC2CBB">
        <w:rPr>
          <w:rFonts w:ascii="Times New Roman" w:hAnsi="Times New Roman" w:cs="Times New Roman"/>
          <w:sz w:val="28"/>
          <w:szCs w:val="28"/>
        </w:rPr>
        <w:t xml:space="preserve"> руб. опашка</w:t>
      </w:r>
      <w:r w:rsidR="0023574B" w:rsidRPr="00DC2CBB">
        <w:rPr>
          <w:rFonts w:ascii="Times New Roman" w:hAnsi="Times New Roman" w:cs="Times New Roman"/>
          <w:sz w:val="28"/>
          <w:szCs w:val="28"/>
        </w:rPr>
        <w:t xml:space="preserve"> (</w:t>
      </w:r>
      <w:r w:rsidR="00A54B9D" w:rsidRPr="00DC2CBB">
        <w:rPr>
          <w:rFonts w:ascii="Times New Roman" w:hAnsi="Times New Roman" w:cs="Times New Roman"/>
          <w:sz w:val="28"/>
          <w:szCs w:val="28"/>
        </w:rPr>
        <w:t>324525,31 руб.</w:t>
      </w:r>
      <w:r w:rsidR="0023574B" w:rsidRPr="00DC2CBB">
        <w:rPr>
          <w:rFonts w:ascii="Times New Roman" w:hAnsi="Times New Roman" w:cs="Times New Roman"/>
          <w:sz w:val="28"/>
          <w:szCs w:val="28"/>
        </w:rPr>
        <w:t xml:space="preserve"> местный бюджет и </w:t>
      </w:r>
      <w:r w:rsidR="00A54B9D" w:rsidRPr="00DC2CBB">
        <w:rPr>
          <w:rFonts w:ascii="Times New Roman" w:hAnsi="Times New Roman" w:cs="Times New Roman"/>
          <w:sz w:val="28"/>
          <w:szCs w:val="28"/>
        </w:rPr>
        <w:t>88825,8 руб.</w:t>
      </w:r>
      <w:r w:rsidR="0023574B" w:rsidRPr="00DC2CBB">
        <w:rPr>
          <w:rFonts w:ascii="Times New Roman" w:hAnsi="Times New Roman" w:cs="Times New Roman"/>
          <w:sz w:val="28"/>
          <w:szCs w:val="28"/>
        </w:rPr>
        <w:t xml:space="preserve"> областной)</w:t>
      </w:r>
      <w:r w:rsidR="009701EE" w:rsidRPr="00DC2CBB">
        <w:rPr>
          <w:rFonts w:ascii="Times New Roman" w:hAnsi="Times New Roman" w:cs="Times New Roman"/>
          <w:sz w:val="28"/>
          <w:szCs w:val="28"/>
        </w:rPr>
        <w:t>,2</w:t>
      </w:r>
      <w:r w:rsidR="00A54B9D" w:rsidRPr="00DC2CBB">
        <w:rPr>
          <w:rFonts w:ascii="Times New Roman" w:hAnsi="Times New Roman" w:cs="Times New Roman"/>
          <w:sz w:val="28"/>
          <w:szCs w:val="28"/>
        </w:rPr>
        <w:t>8</w:t>
      </w:r>
      <w:r w:rsidR="009701EE" w:rsidRPr="00DC2CBB">
        <w:rPr>
          <w:rFonts w:ascii="Times New Roman" w:hAnsi="Times New Roman" w:cs="Times New Roman"/>
          <w:sz w:val="28"/>
          <w:szCs w:val="28"/>
        </w:rPr>
        <w:t>7500 руб. штрафы)</w:t>
      </w:r>
    </w:p>
    <w:p w14:paraId="6E661BFD" w14:textId="30775D5B"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w:t>
      </w:r>
      <w:r w:rsidRPr="00DC2CBB">
        <w:rPr>
          <w:rFonts w:ascii="Times New Roman" w:hAnsi="Times New Roman" w:cs="Times New Roman"/>
          <w:b/>
          <w:sz w:val="28"/>
          <w:szCs w:val="28"/>
        </w:rPr>
        <w:t xml:space="preserve">4. По разделу национальная </w:t>
      </w:r>
      <w:proofErr w:type="gramStart"/>
      <w:r w:rsidRPr="00DC2CBB">
        <w:rPr>
          <w:rFonts w:ascii="Times New Roman" w:hAnsi="Times New Roman" w:cs="Times New Roman"/>
          <w:b/>
          <w:sz w:val="28"/>
          <w:szCs w:val="28"/>
        </w:rPr>
        <w:t>экономика  04</w:t>
      </w:r>
      <w:proofErr w:type="gramEnd"/>
      <w:r w:rsidRPr="00DC2CBB">
        <w:rPr>
          <w:rFonts w:ascii="Times New Roman" w:hAnsi="Times New Roman" w:cs="Times New Roman"/>
          <w:sz w:val="28"/>
          <w:szCs w:val="28"/>
        </w:rPr>
        <w:t xml:space="preserve"> исполнение составило –</w:t>
      </w:r>
      <w:r w:rsidR="000101A3" w:rsidRPr="00DC2CBB">
        <w:rPr>
          <w:rFonts w:ascii="Times New Roman" w:hAnsi="Times New Roman" w:cs="Times New Roman"/>
          <w:sz w:val="28"/>
          <w:szCs w:val="28"/>
        </w:rPr>
        <w:t xml:space="preserve"> </w:t>
      </w:r>
      <w:r w:rsidR="00A54B9D" w:rsidRPr="00DC2CBB">
        <w:rPr>
          <w:rFonts w:ascii="Times New Roman" w:hAnsi="Times New Roman" w:cs="Times New Roman"/>
          <w:sz w:val="28"/>
          <w:szCs w:val="28"/>
        </w:rPr>
        <w:t>438951,85</w:t>
      </w:r>
      <w:r w:rsidRPr="00DC2CBB">
        <w:rPr>
          <w:rFonts w:ascii="Times New Roman" w:hAnsi="Times New Roman" w:cs="Times New Roman"/>
          <w:sz w:val="28"/>
          <w:szCs w:val="28"/>
        </w:rPr>
        <w:t xml:space="preserve"> руб., это на </w:t>
      </w:r>
      <w:r w:rsidR="00A54B9D" w:rsidRPr="00DC2CBB">
        <w:rPr>
          <w:rFonts w:ascii="Times New Roman" w:hAnsi="Times New Roman" w:cs="Times New Roman"/>
          <w:sz w:val="28"/>
          <w:szCs w:val="28"/>
        </w:rPr>
        <w:t>245946,57</w:t>
      </w:r>
      <w:r w:rsidRPr="00DC2CBB">
        <w:rPr>
          <w:rFonts w:ascii="Times New Roman" w:hAnsi="Times New Roman" w:cs="Times New Roman"/>
          <w:sz w:val="28"/>
          <w:szCs w:val="28"/>
        </w:rPr>
        <w:t xml:space="preserve"> руб. </w:t>
      </w:r>
      <w:r w:rsidR="007549D4" w:rsidRPr="00DC2CBB">
        <w:rPr>
          <w:rFonts w:ascii="Times New Roman" w:hAnsi="Times New Roman" w:cs="Times New Roman"/>
          <w:sz w:val="28"/>
          <w:szCs w:val="28"/>
        </w:rPr>
        <w:t>меньше</w:t>
      </w:r>
      <w:r w:rsidRPr="00DC2CBB">
        <w:rPr>
          <w:rFonts w:ascii="Times New Roman" w:hAnsi="Times New Roman" w:cs="Times New Roman"/>
          <w:sz w:val="28"/>
          <w:szCs w:val="28"/>
        </w:rPr>
        <w:t>, чем в  202</w:t>
      </w:r>
      <w:r w:rsidR="005166A9" w:rsidRPr="00DC2CBB">
        <w:rPr>
          <w:rFonts w:ascii="Times New Roman" w:hAnsi="Times New Roman" w:cs="Times New Roman"/>
          <w:sz w:val="28"/>
          <w:szCs w:val="28"/>
        </w:rPr>
        <w:t>2</w:t>
      </w:r>
      <w:r w:rsidRPr="00DC2CBB">
        <w:rPr>
          <w:rFonts w:ascii="Times New Roman" w:hAnsi="Times New Roman" w:cs="Times New Roman"/>
          <w:sz w:val="28"/>
          <w:szCs w:val="28"/>
        </w:rPr>
        <w:t xml:space="preserve"> году.</w:t>
      </w:r>
    </w:p>
    <w:p w14:paraId="5E4CA747" w14:textId="2171A085"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Расходы по общеэкономическим расходам (0401</w:t>
      </w:r>
      <w:proofErr w:type="gramStart"/>
      <w:r w:rsidRPr="00DC2CBB">
        <w:rPr>
          <w:rFonts w:ascii="Times New Roman" w:hAnsi="Times New Roman" w:cs="Times New Roman"/>
          <w:sz w:val="28"/>
          <w:szCs w:val="28"/>
        </w:rPr>
        <w:t>)  производились</w:t>
      </w:r>
      <w:proofErr w:type="gramEnd"/>
      <w:r w:rsidRPr="00DC2CBB">
        <w:rPr>
          <w:rFonts w:ascii="Times New Roman" w:hAnsi="Times New Roman" w:cs="Times New Roman"/>
          <w:sz w:val="28"/>
          <w:szCs w:val="28"/>
        </w:rPr>
        <w:t xml:space="preserve"> </w:t>
      </w:r>
      <w:r w:rsidR="007549D4" w:rsidRPr="00DC2CBB">
        <w:rPr>
          <w:rFonts w:ascii="Times New Roman" w:hAnsi="Times New Roman" w:cs="Times New Roman"/>
          <w:sz w:val="28"/>
          <w:szCs w:val="28"/>
        </w:rPr>
        <w:t xml:space="preserve">в объеме39579,63 </w:t>
      </w:r>
      <w:proofErr w:type="spellStart"/>
      <w:r w:rsidR="007549D4" w:rsidRPr="00DC2CBB">
        <w:rPr>
          <w:rFonts w:ascii="Times New Roman" w:hAnsi="Times New Roman" w:cs="Times New Roman"/>
          <w:sz w:val="28"/>
          <w:szCs w:val="28"/>
        </w:rPr>
        <w:t>руб.,это</w:t>
      </w:r>
      <w:proofErr w:type="spellEnd"/>
      <w:r w:rsidR="007549D4" w:rsidRPr="00DC2CBB">
        <w:rPr>
          <w:rFonts w:ascii="Times New Roman" w:hAnsi="Times New Roman" w:cs="Times New Roman"/>
          <w:sz w:val="28"/>
          <w:szCs w:val="28"/>
        </w:rPr>
        <w:t xml:space="preserve"> на 7925,11 руб.</w:t>
      </w:r>
      <w:r w:rsidR="007912F3" w:rsidRPr="00DC2CBB">
        <w:rPr>
          <w:rFonts w:ascii="Times New Roman" w:hAnsi="Times New Roman" w:cs="Times New Roman"/>
          <w:sz w:val="28"/>
          <w:szCs w:val="28"/>
        </w:rPr>
        <w:t xml:space="preserve"> </w:t>
      </w:r>
      <w:r w:rsidR="007549D4" w:rsidRPr="00DC2CBB">
        <w:rPr>
          <w:rFonts w:ascii="Times New Roman" w:hAnsi="Times New Roman" w:cs="Times New Roman"/>
          <w:sz w:val="28"/>
          <w:szCs w:val="28"/>
        </w:rPr>
        <w:t>больше чем в 2022году.</w:t>
      </w:r>
      <w:r w:rsidRPr="00DC2CBB">
        <w:rPr>
          <w:rFonts w:ascii="Times New Roman" w:hAnsi="Times New Roman" w:cs="Times New Roman"/>
          <w:sz w:val="28"/>
          <w:szCs w:val="28"/>
        </w:rPr>
        <w:t xml:space="preserve"> </w:t>
      </w:r>
    </w:p>
    <w:p w14:paraId="3DBA3E10" w14:textId="09E8C669"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lastRenderedPageBreak/>
        <w:t xml:space="preserve">   Дорожное хозяйство (04 09): исполнение составило – </w:t>
      </w:r>
      <w:r w:rsidR="005166A9" w:rsidRPr="00DC2CBB">
        <w:rPr>
          <w:rFonts w:ascii="Times New Roman" w:hAnsi="Times New Roman" w:cs="Times New Roman"/>
          <w:sz w:val="28"/>
          <w:szCs w:val="28"/>
        </w:rPr>
        <w:t>3</w:t>
      </w:r>
      <w:r w:rsidR="007549D4" w:rsidRPr="00DC2CBB">
        <w:rPr>
          <w:rFonts w:ascii="Times New Roman" w:hAnsi="Times New Roman" w:cs="Times New Roman"/>
          <w:sz w:val="28"/>
          <w:szCs w:val="28"/>
        </w:rPr>
        <w:t>80572,22</w:t>
      </w:r>
      <w:r w:rsidRPr="00DC2CBB">
        <w:rPr>
          <w:rFonts w:ascii="Times New Roman" w:hAnsi="Times New Roman" w:cs="Times New Roman"/>
          <w:sz w:val="28"/>
          <w:szCs w:val="28"/>
        </w:rPr>
        <w:t xml:space="preserve"> </w:t>
      </w:r>
      <w:proofErr w:type="gramStart"/>
      <w:r w:rsidRPr="00DC2CBB">
        <w:rPr>
          <w:rFonts w:ascii="Times New Roman" w:hAnsi="Times New Roman" w:cs="Times New Roman"/>
          <w:sz w:val="28"/>
          <w:szCs w:val="28"/>
        </w:rPr>
        <w:t>руб. ,</w:t>
      </w:r>
      <w:proofErr w:type="gramEnd"/>
      <w:r w:rsidRPr="00DC2CBB">
        <w:rPr>
          <w:rFonts w:ascii="Times New Roman" w:hAnsi="Times New Roman" w:cs="Times New Roman"/>
          <w:sz w:val="28"/>
          <w:szCs w:val="28"/>
        </w:rPr>
        <w:t xml:space="preserve"> в 202</w:t>
      </w:r>
      <w:r w:rsidR="005166A9" w:rsidRPr="00DC2CBB">
        <w:rPr>
          <w:rFonts w:ascii="Times New Roman" w:hAnsi="Times New Roman" w:cs="Times New Roman"/>
          <w:sz w:val="28"/>
          <w:szCs w:val="28"/>
        </w:rPr>
        <w:t>2</w:t>
      </w:r>
      <w:r w:rsidRPr="00DC2CBB">
        <w:rPr>
          <w:rFonts w:ascii="Times New Roman" w:hAnsi="Times New Roman" w:cs="Times New Roman"/>
          <w:sz w:val="28"/>
          <w:szCs w:val="28"/>
        </w:rPr>
        <w:t xml:space="preserve"> г – </w:t>
      </w:r>
      <w:r w:rsidR="007549D4" w:rsidRPr="00DC2CBB">
        <w:rPr>
          <w:rFonts w:ascii="Times New Roman" w:hAnsi="Times New Roman" w:cs="Times New Roman"/>
          <w:sz w:val="28"/>
          <w:szCs w:val="28"/>
        </w:rPr>
        <w:t>638243,90</w:t>
      </w:r>
      <w:r w:rsidRPr="00DC2CBB">
        <w:rPr>
          <w:rFonts w:ascii="Times New Roman" w:hAnsi="Times New Roman" w:cs="Times New Roman"/>
          <w:sz w:val="28"/>
          <w:szCs w:val="28"/>
        </w:rPr>
        <w:t xml:space="preserve"> руб</w:t>
      </w:r>
      <w:r w:rsidR="005166A9" w:rsidRPr="00DC2CBB">
        <w:rPr>
          <w:rFonts w:ascii="Times New Roman" w:hAnsi="Times New Roman" w:cs="Times New Roman"/>
          <w:sz w:val="28"/>
          <w:szCs w:val="28"/>
        </w:rPr>
        <w:t>.</w:t>
      </w:r>
      <w:r w:rsidRPr="00DC2CBB">
        <w:rPr>
          <w:rFonts w:ascii="Times New Roman" w:hAnsi="Times New Roman" w:cs="Times New Roman"/>
          <w:sz w:val="28"/>
          <w:szCs w:val="28"/>
        </w:rPr>
        <w:t xml:space="preserve">  в </w:t>
      </w:r>
      <w:proofErr w:type="spellStart"/>
      <w:r w:rsidRPr="00DC2CBB">
        <w:rPr>
          <w:rFonts w:ascii="Times New Roman" w:hAnsi="Times New Roman" w:cs="Times New Roman"/>
          <w:sz w:val="28"/>
          <w:szCs w:val="28"/>
        </w:rPr>
        <w:t>т.ч</w:t>
      </w:r>
      <w:proofErr w:type="spellEnd"/>
      <w:r w:rsidRPr="00DC2CBB">
        <w:rPr>
          <w:rFonts w:ascii="Times New Roman" w:hAnsi="Times New Roman" w:cs="Times New Roman"/>
          <w:sz w:val="28"/>
          <w:szCs w:val="28"/>
        </w:rPr>
        <w:t>.:</w:t>
      </w:r>
    </w:p>
    <w:p w14:paraId="2CEBBB8A" w14:textId="516F9982"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 очистка дорог от снега – </w:t>
      </w:r>
      <w:r w:rsidR="005166A9" w:rsidRPr="00DC2CBB">
        <w:rPr>
          <w:rFonts w:ascii="Times New Roman" w:hAnsi="Times New Roman" w:cs="Times New Roman"/>
          <w:sz w:val="28"/>
          <w:szCs w:val="28"/>
        </w:rPr>
        <w:t>3</w:t>
      </w:r>
      <w:r w:rsidR="0023574B" w:rsidRPr="00DC2CBB">
        <w:rPr>
          <w:rFonts w:ascii="Times New Roman" w:hAnsi="Times New Roman" w:cs="Times New Roman"/>
          <w:sz w:val="28"/>
          <w:szCs w:val="28"/>
        </w:rPr>
        <w:t>36220,62</w:t>
      </w:r>
      <w:r w:rsidRPr="00DC2CBB">
        <w:rPr>
          <w:rFonts w:ascii="Times New Roman" w:hAnsi="Times New Roman" w:cs="Times New Roman"/>
          <w:sz w:val="28"/>
          <w:szCs w:val="28"/>
        </w:rPr>
        <w:t xml:space="preserve"> </w:t>
      </w:r>
      <w:proofErr w:type="spellStart"/>
      <w:proofErr w:type="gramStart"/>
      <w:r w:rsidRPr="00DC2CBB">
        <w:rPr>
          <w:rFonts w:ascii="Times New Roman" w:hAnsi="Times New Roman" w:cs="Times New Roman"/>
          <w:sz w:val="28"/>
          <w:szCs w:val="28"/>
        </w:rPr>
        <w:t>руб</w:t>
      </w:r>
      <w:proofErr w:type="spellEnd"/>
      <w:r w:rsidRPr="00DC2CBB">
        <w:rPr>
          <w:rFonts w:ascii="Times New Roman" w:hAnsi="Times New Roman" w:cs="Times New Roman"/>
          <w:sz w:val="28"/>
          <w:szCs w:val="28"/>
        </w:rPr>
        <w:t xml:space="preserve"> </w:t>
      </w:r>
      <w:r w:rsidR="0023574B" w:rsidRPr="00DC2CBB">
        <w:rPr>
          <w:rFonts w:ascii="Times New Roman" w:hAnsi="Times New Roman" w:cs="Times New Roman"/>
          <w:sz w:val="28"/>
          <w:szCs w:val="28"/>
        </w:rPr>
        <w:t>.</w:t>
      </w:r>
      <w:proofErr w:type="gramEnd"/>
      <w:r w:rsidR="0023574B" w:rsidRPr="00DC2CBB">
        <w:rPr>
          <w:rFonts w:ascii="Times New Roman" w:hAnsi="Times New Roman" w:cs="Times New Roman"/>
          <w:sz w:val="28"/>
          <w:szCs w:val="28"/>
        </w:rPr>
        <w:t xml:space="preserve"> и приобретение дорожных знаков 2460,00 руб.</w:t>
      </w:r>
      <w:r w:rsidRPr="00DC2CBB">
        <w:rPr>
          <w:rFonts w:ascii="Times New Roman" w:hAnsi="Times New Roman" w:cs="Times New Roman"/>
          <w:sz w:val="28"/>
          <w:szCs w:val="28"/>
        </w:rPr>
        <w:t xml:space="preserve">, </w:t>
      </w:r>
      <w:r w:rsidR="007549D4" w:rsidRPr="00DC2CBB">
        <w:rPr>
          <w:rFonts w:ascii="Times New Roman" w:hAnsi="Times New Roman" w:cs="Times New Roman"/>
          <w:sz w:val="28"/>
          <w:szCs w:val="28"/>
        </w:rPr>
        <w:t>приобретение, установка и обслуживание приборов освещения 20348,60 руб.</w:t>
      </w:r>
      <w:r w:rsidR="005166A9" w:rsidRPr="00DC2CBB">
        <w:rPr>
          <w:rFonts w:ascii="Times New Roman" w:hAnsi="Times New Roman" w:cs="Times New Roman"/>
          <w:sz w:val="28"/>
          <w:szCs w:val="28"/>
        </w:rPr>
        <w:t xml:space="preserve"> </w:t>
      </w:r>
      <w:r w:rsidR="007549D4" w:rsidRPr="00DC2CBB">
        <w:rPr>
          <w:rFonts w:ascii="Times New Roman" w:hAnsi="Times New Roman" w:cs="Times New Roman"/>
          <w:sz w:val="28"/>
          <w:szCs w:val="28"/>
        </w:rPr>
        <w:t xml:space="preserve">,содержание дорог в летнее время 21543,00 </w:t>
      </w:r>
      <w:proofErr w:type="spellStart"/>
      <w:r w:rsidR="007549D4" w:rsidRPr="00DC2CBB">
        <w:rPr>
          <w:rFonts w:ascii="Times New Roman" w:hAnsi="Times New Roman" w:cs="Times New Roman"/>
          <w:sz w:val="28"/>
          <w:szCs w:val="28"/>
        </w:rPr>
        <w:t>руб</w:t>
      </w:r>
      <w:proofErr w:type="spellEnd"/>
      <w:r w:rsidR="007549D4" w:rsidRPr="00DC2CBB">
        <w:rPr>
          <w:rFonts w:ascii="Times New Roman" w:hAnsi="Times New Roman" w:cs="Times New Roman"/>
          <w:sz w:val="28"/>
          <w:szCs w:val="28"/>
        </w:rPr>
        <w:t xml:space="preserve"> .</w:t>
      </w:r>
      <w:r w:rsidRPr="00DC2CBB">
        <w:rPr>
          <w:rFonts w:ascii="Times New Roman" w:hAnsi="Times New Roman" w:cs="Times New Roman"/>
          <w:sz w:val="28"/>
          <w:szCs w:val="28"/>
        </w:rPr>
        <w:t xml:space="preserve"> </w:t>
      </w:r>
      <w:r w:rsidR="00D87243" w:rsidRPr="00DC2CBB">
        <w:rPr>
          <w:rFonts w:ascii="Times New Roman" w:hAnsi="Times New Roman" w:cs="Times New Roman"/>
          <w:sz w:val="28"/>
          <w:szCs w:val="28"/>
        </w:rPr>
        <w:t xml:space="preserve"> </w:t>
      </w:r>
    </w:p>
    <w:p w14:paraId="3F5630C1" w14:textId="4A2C46F0" w:rsidR="009B3752" w:rsidRPr="00DC2CBB" w:rsidRDefault="005166A9" w:rsidP="009B3752">
      <w:pPr>
        <w:rPr>
          <w:rFonts w:ascii="Times New Roman" w:hAnsi="Times New Roman" w:cs="Times New Roman"/>
          <w:sz w:val="28"/>
          <w:szCs w:val="28"/>
        </w:rPr>
      </w:pPr>
      <w:r w:rsidRPr="00DC2CBB">
        <w:rPr>
          <w:rFonts w:ascii="Times New Roman" w:hAnsi="Times New Roman" w:cs="Times New Roman"/>
          <w:sz w:val="28"/>
          <w:szCs w:val="28"/>
        </w:rPr>
        <w:t xml:space="preserve"> </w:t>
      </w:r>
      <w:r w:rsidR="009B3752" w:rsidRPr="00DC2CBB">
        <w:rPr>
          <w:rFonts w:ascii="Times New Roman" w:hAnsi="Times New Roman" w:cs="Times New Roman"/>
          <w:sz w:val="28"/>
          <w:szCs w:val="28"/>
        </w:rPr>
        <w:t xml:space="preserve"> </w:t>
      </w:r>
      <w:proofErr w:type="gramStart"/>
      <w:r w:rsidR="009B3752" w:rsidRPr="00DC2CBB">
        <w:rPr>
          <w:rFonts w:ascii="Times New Roman" w:hAnsi="Times New Roman" w:cs="Times New Roman"/>
          <w:sz w:val="28"/>
          <w:szCs w:val="28"/>
        </w:rPr>
        <w:t>( переходящий</w:t>
      </w:r>
      <w:proofErr w:type="gramEnd"/>
      <w:r w:rsidR="009B3752" w:rsidRPr="00DC2CBB">
        <w:rPr>
          <w:rFonts w:ascii="Times New Roman" w:hAnsi="Times New Roman" w:cs="Times New Roman"/>
          <w:sz w:val="28"/>
          <w:szCs w:val="28"/>
        </w:rPr>
        <w:t xml:space="preserve"> остаток дорожного фонда на 1.01.202</w:t>
      </w:r>
      <w:r w:rsidRPr="00DC2CBB">
        <w:rPr>
          <w:rFonts w:ascii="Times New Roman" w:hAnsi="Times New Roman" w:cs="Times New Roman"/>
          <w:sz w:val="28"/>
          <w:szCs w:val="28"/>
        </w:rPr>
        <w:t>3</w:t>
      </w:r>
      <w:r w:rsidR="009B3752" w:rsidRPr="00DC2CBB">
        <w:rPr>
          <w:rFonts w:ascii="Times New Roman" w:hAnsi="Times New Roman" w:cs="Times New Roman"/>
          <w:sz w:val="28"/>
          <w:szCs w:val="28"/>
        </w:rPr>
        <w:t xml:space="preserve"> год  составил 1</w:t>
      </w:r>
      <w:r w:rsidR="00F00A55" w:rsidRPr="00DC2CBB">
        <w:rPr>
          <w:rFonts w:ascii="Times New Roman" w:hAnsi="Times New Roman" w:cs="Times New Roman"/>
          <w:sz w:val="28"/>
          <w:szCs w:val="28"/>
        </w:rPr>
        <w:t>51296,35</w:t>
      </w:r>
      <w:r w:rsidR="009B3752" w:rsidRPr="00DC2CBB">
        <w:rPr>
          <w:rFonts w:ascii="Times New Roman" w:hAnsi="Times New Roman" w:cs="Times New Roman"/>
          <w:sz w:val="28"/>
          <w:szCs w:val="28"/>
        </w:rPr>
        <w:t xml:space="preserve"> руб.)</w:t>
      </w:r>
    </w:p>
    <w:p w14:paraId="3E2E4C56" w14:textId="39C62209" w:rsidR="00D87243" w:rsidRPr="00DC2CBB" w:rsidRDefault="00D87243" w:rsidP="009B3752">
      <w:pPr>
        <w:rPr>
          <w:rFonts w:ascii="Times New Roman" w:hAnsi="Times New Roman" w:cs="Times New Roman"/>
          <w:sz w:val="28"/>
          <w:szCs w:val="28"/>
        </w:rPr>
      </w:pPr>
      <w:r w:rsidRPr="00DC2CBB">
        <w:rPr>
          <w:rFonts w:ascii="Times New Roman" w:hAnsi="Times New Roman" w:cs="Times New Roman"/>
          <w:sz w:val="28"/>
          <w:szCs w:val="28"/>
        </w:rPr>
        <w:t xml:space="preserve">Оформление кадастровой </w:t>
      </w:r>
      <w:proofErr w:type="gramStart"/>
      <w:r w:rsidRPr="00DC2CBB">
        <w:rPr>
          <w:rFonts w:ascii="Times New Roman" w:hAnsi="Times New Roman" w:cs="Times New Roman"/>
          <w:sz w:val="28"/>
          <w:szCs w:val="28"/>
        </w:rPr>
        <w:t>документации  (</w:t>
      </w:r>
      <w:proofErr w:type="gramEnd"/>
      <w:r w:rsidRPr="00DC2CBB">
        <w:rPr>
          <w:rFonts w:ascii="Times New Roman" w:hAnsi="Times New Roman" w:cs="Times New Roman"/>
          <w:sz w:val="28"/>
          <w:szCs w:val="28"/>
        </w:rPr>
        <w:t>0412)  - 18800,00 руб.</w:t>
      </w:r>
    </w:p>
    <w:p w14:paraId="5AE54A39" w14:textId="4522B469"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highlight w:val="yellow"/>
        </w:rPr>
        <w:t xml:space="preserve"> </w:t>
      </w:r>
      <w:r w:rsidRPr="00DC2CBB">
        <w:rPr>
          <w:rFonts w:ascii="Times New Roman" w:hAnsi="Times New Roman" w:cs="Times New Roman"/>
          <w:b/>
          <w:bCs/>
          <w:sz w:val="28"/>
          <w:szCs w:val="28"/>
        </w:rPr>
        <w:t>5. По разделу жилищно-коммунальное хозяйство 05</w:t>
      </w:r>
      <w:r w:rsidR="00881323" w:rsidRPr="00DC2CBB">
        <w:rPr>
          <w:rFonts w:ascii="Times New Roman" w:hAnsi="Times New Roman" w:cs="Times New Roman"/>
          <w:b/>
          <w:bCs/>
          <w:sz w:val="28"/>
          <w:szCs w:val="28"/>
        </w:rPr>
        <w:t xml:space="preserve"> </w:t>
      </w:r>
      <w:r w:rsidRPr="00DC2CBB">
        <w:rPr>
          <w:rFonts w:ascii="Times New Roman" w:hAnsi="Times New Roman" w:cs="Times New Roman"/>
          <w:sz w:val="28"/>
          <w:szCs w:val="28"/>
        </w:rPr>
        <w:t xml:space="preserve">– расход составил </w:t>
      </w:r>
      <w:r w:rsidR="007549D4" w:rsidRPr="00DC2CBB">
        <w:rPr>
          <w:rFonts w:ascii="Times New Roman" w:hAnsi="Times New Roman" w:cs="Times New Roman"/>
          <w:sz w:val="28"/>
          <w:szCs w:val="28"/>
        </w:rPr>
        <w:t>432649,30</w:t>
      </w:r>
      <w:r w:rsidRPr="00DC2CBB">
        <w:rPr>
          <w:rFonts w:ascii="Times New Roman" w:hAnsi="Times New Roman" w:cs="Times New Roman"/>
          <w:sz w:val="28"/>
          <w:szCs w:val="28"/>
        </w:rPr>
        <w:t xml:space="preserve"> руб.  </w:t>
      </w:r>
      <w:r w:rsidR="00F00A55" w:rsidRPr="00DC2CBB">
        <w:rPr>
          <w:rFonts w:ascii="Times New Roman" w:hAnsi="Times New Roman" w:cs="Times New Roman"/>
          <w:sz w:val="28"/>
          <w:szCs w:val="28"/>
        </w:rPr>
        <w:t xml:space="preserve"> </w:t>
      </w:r>
    </w:p>
    <w:p w14:paraId="06899F4E" w14:textId="77777777" w:rsidR="007549D4"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В том числе на развитие коммунального </w:t>
      </w:r>
      <w:proofErr w:type="gramStart"/>
      <w:r w:rsidRPr="00DC2CBB">
        <w:rPr>
          <w:rFonts w:ascii="Times New Roman" w:hAnsi="Times New Roman" w:cs="Times New Roman"/>
          <w:sz w:val="28"/>
          <w:szCs w:val="28"/>
        </w:rPr>
        <w:t>хозяйства  (</w:t>
      </w:r>
      <w:proofErr w:type="gramEnd"/>
      <w:r w:rsidRPr="00DC2CBB">
        <w:rPr>
          <w:rFonts w:ascii="Times New Roman" w:hAnsi="Times New Roman" w:cs="Times New Roman"/>
          <w:sz w:val="28"/>
          <w:szCs w:val="28"/>
        </w:rPr>
        <w:t>05 02)</w:t>
      </w:r>
      <w:r w:rsidR="00881323" w:rsidRPr="00DC2CBB">
        <w:rPr>
          <w:rFonts w:ascii="Times New Roman" w:hAnsi="Times New Roman" w:cs="Times New Roman"/>
          <w:sz w:val="28"/>
          <w:szCs w:val="28"/>
        </w:rPr>
        <w:t xml:space="preserve"> </w:t>
      </w:r>
      <w:r w:rsidRPr="00DC2CBB">
        <w:rPr>
          <w:rFonts w:ascii="Times New Roman" w:hAnsi="Times New Roman" w:cs="Times New Roman"/>
          <w:sz w:val="28"/>
          <w:szCs w:val="28"/>
        </w:rPr>
        <w:t xml:space="preserve">: </w:t>
      </w:r>
      <w:r w:rsidR="007549D4" w:rsidRPr="00DC2CBB">
        <w:rPr>
          <w:rFonts w:ascii="Times New Roman" w:hAnsi="Times New Roman" w:cs="Times New Roman"/>
          <w:sz w:val="28"/>
          <w:szCs w:val="28"/>
        </w:rPr>
        <w:t>295809,97</w:t>
      </w:r>
      <w:r w:rsidRPr="00DC2CBB">
        <w:rPr>
          <w:rFonts w:ascii="Times New Roman" w:hAnsi="Times New Roman" w:cs="Times New Roman"/>
          <w:sz w:val="28"/>
          <w:szCs w:val="28"/>
        </w:rPr>
        <w:t xml:space="preserve"> руб.</w:t>
      </w:r>
    </w:p>
    <w:p w14:paraId="295D4C3E" w14:textId="709D9A8C" w:rsidR="009B3752" w:rsidRPr="00DC2CBB" w:rsidRDefault="007549D4" w:rsidP="009B3752">
      <w:pPr>
        <w:rPr>
          <w:rFonts w:ascii="Times New Roman" w:hAnsi="Times New Roman" w:cs="Times New Roman"/>
          <w:sz w:val="28"/>
          <w:szCs w:val="28"/>
        </w:rPr>
      </w:pPr>
      <w:r w:rsidRPr="00DC2CBB">
        <w:rPr>
          <w:rFonts w:ascii="Times New Roman" w:hAnsi="Times New Roman" w:cs="Times New Roman"/>
          <w:sz w:val="28"/>
          <w:szCs w:val="28"/>
        </w:rPr>
        <w:t xml:space="preserve"> - приобретение насоса 76898,00 руб.</w:t>
      </w:r>
      <w:r w:rsidR="009B3752" w:rsidRPr="00DC2CBB">
        <w:rPr>
          <w:rFonts w:ascii="Times New Roman" w:hAnsi="Times New Roman" w:cs="Times New Roman"/>
          <w:sz w:val="28"/>
          <w:szCs w:val="28"/>
        </w:rPr>
        <w:t xml:space="preserve">  </w:t>
      </w:r>
    </w:p>
    <w:p w14:paraId="7B42B0B3" w14:textId="2ED9E7D2"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 ремонт водопроводных систем</w:t>
      </w:r>
      <w:r w:rsidR="007549D4" w:rsidRPr="00DC2CBB">
        <w:rPr>
          <w:rFonts w:ascii="Times New Roman" w:hAnsi="Times New Roman" w:cs="Times New Roman"/>
          <w:sz w:val="28"/>
          <w:szCs w:val="28"/>
        </w:rPr>
        <w:t xml:space="preserve"> 218911,97 </w:t>
      </w:r>
      <w:proofErr w:type="gramStart"/>
      <w:r w:rsidR="007549D4" w:rsidRPr="00DC2CBB">
        <w:rPr>
          <w:rFonts w:ascii="Times New Roman" w:hAnsi="Times New Roman" w:cs="Times New Roman"/>
          <w:sz w:val="28"/>
          <w:szCs w:val="28"/>
        </w:rPr>
        <w:t>руб.</w:t>
      </w:r>
      <w:r w:rsidR="00881323" w:rsidRPr="00DC2CBB">
        <w:rPr>
          <w:rFonts w:ascii="Times New Roman" w:hAnsi="Times New Roman" w:cs="Times New Roman"/>
          <w:sz w:val="28"/>
          <w:szCs w:val="28"/>
        </w:rPr>
        <w:t>.</w:t>
      </w:r>
      <w:proofErr w:type="gramEnd"/>
      <w:r w:rsidRPr="00DC2CBB">
        <w:rPr>
          <w:rFonts w:ascii="Times New Roman" w:hAnsi="Times New Roman" w:cs="Times New Roman"/>
          <w:sz w:val="28"/>
          <w:szCs w:val="28"/>
        </w:rPr>
        <w:t xml:space="preserve"> </w:t>
      </w:r>
      <w:r w:rsidR="00881323" w:rsidRPr="00DC2CBB">
        <w:rPr>
          <w:rFonts w:ascii="Times New Roman" w:hAnsi="Times New Roman" w:cs="Times New Roman"/>
          <w:sz w:val="28"/>
          <w:szCs w:val="28"/>
        </w:rPr>
        <w:t xml:space="preserve"> </w:t>
      </w:r>
    </w:p>
    <w:p w14:paraId="4881BC7C" w14:textId="317DC1F7"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w:t>
      </w:r>
      <w:proofErr w:type="gramStart"/>
      <w:r w:rsidRPr="00DC2CBB">
        <w:rPr>
          <w:rFonts w:ascii="Times New Roman" w:hAnsi="Times New Roman" w:cs="Times New Roman"/>
          <w:sz w:val="28"/>
          <w:szCs w:val="28"/>
        </w:rPr>
        <w:t>На  благоустройство</w:t>
      </w:r>
      <w:proofErr w:type="gramEnd"/>
      <w:r w:rsidRPr="00DC2CBB">
        <w:rPr>
          <w:rFonts w:ascii="Times New Roman" w:hAnsi="Times New Roman" w:cs="Times New Roman"/>
          <w:sz w:val="28"/>
          <w:szCs w:val="28"/>
        </w:rPr>
        <w:t xml:space="preserve"> (05 03)  бюджетные ассигнования составили </w:t>
      </w:r>
      <w:r w:rsidR="00F00A55" w:rsidRPr="00DC2CBB">
        <w:rPr>
          <w:rFonts w:ascii="Times New Roman" w:hAnsi="Times New Roman" w:cs="Times New Roman"/>
          <w:sz w:val="28"/>
          <w:szCs w:val="28"/>
        </w:rPr>
        <w:t xml:space="preserve"> </w:t>
      </w:r>
      <w:r w:rsidR="00881323" w:rsidRPr="00DC2CBB">
        <w:rPr>
          <w:rFonts w:ascii="Times New Roman" w:hAnsi="Times New Roman" w:cs="Times New Roman"/>
          <w:sz w:val="28"/>
          <w:szCs w:val="28"/>
        </w:rPr>
        <w:t>1</w:t>
      </w:r>
      <w:r w:rsidR="007549D4" w:rsidRPr="00DC2CBB">
        <w:rPr>
          <w:rFonts w:ascii="Times New Roman" w:hAnsi="Times New Roman" w:cs="Times New Roman"/>
          <w:sz w:val="28"/>
          <w:szCs w:val="28"/>
        </w:rPr>
        <w:t>36839,33</w:t>
      </w:r>
      <w:r w:rsidRPr="00DC2CBB">
        <w:rPr>
          <w:rFonts w:ascii="Times New Roman" w:hAnsi="Times New Roman" w:cs="Times New Roman"/>
          <w:sz w:val="28"/>
          <w:szCs w:val="28"/>
        </w:rPr>
        <w:t xml:space="preserve"> руб. ,</w:t>
      </w:r>
      <w:r w:rsidR="00F00A55" w:rsidRPr="00DC2CBB">
        <w:rPr>
          <w:rFonts w:ascii="Times New Roman" w:hAnsi="Times New Roman" w:cs="Times New Roman"/>
          <w:sz w:val="28"/>
          <w:szCs w:val="28"/>
        </w:rPr>
        <w:t xml:space="preserve"> </w:t>
      </w:r>
      <w:r w:rsidRPr="00DC2CBB">
        <w:rPr>
          <w:rFonts w:ascii="Times New Roman" w:hAnsi="Times New Roman" w:cs="Times New Roman"/>
          <w:sz w:val="28"/>
          <w:szCs w:val="28"/>
        </w:rPr>
        <w:t xml:space="preserve"> </w:t>
      </w:r>
      <w:r w:rsidR="00F00A55" w:rsidRPr="00DC2CBB">
        <w:rPr>
          <w:rFonts w:ascii="Times New Roman" w:hAnsi="Times New Roman" w:cs="Times New Roman"/>
          <w:sz w:val="28"/>
          <w:szCs w:val="28"/>
        </w:rPr>
        <w:t xml:space="preserve"> </w:t>
      </w:r>
      <w:r w:rsidRPr="00DC2CBB">
        <w:rPr>
          <w:rFonts w:ascii="Times New Roman" w:hAnsi="Times New Roman" w:cs="Times New Roman"/>
          <w:sz w:val="28"/>
          <w:szCs w:val="28"/>
        </w:rPr>
        <w:t xml:space="preserve"> </w:t>
      </w:r>
    </w:p>
    <w:p w14:paraId="3428CBD2" w14:textId="77777777"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в том </w:t>
      </w:r>
      <w:proofErr w:type="gramStart"/>
      <w:r w:rsidRPr="00DC2CBB">
        <w:rPr>
          <w:rFonts w:ascii="Times New Roman" w:hAnsi="Times New Roman" w:cs="Times New Roman"/>
          <w:sz w:val="28"/>
          <w:szCs w:val="28"/>
        </w:rPr>
        <w:t>числе :</w:t>
      </w:r>
      <w:proofErr w:type="gramEnd"/>
    </w:p>
    <w:p w14:paraId="67519298" w14:textId="2F4B587E" w:rsidR="00881323"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w:t>
      </w:r>
      <w:r w:rsidR="00F00A55" w:rsidRPr="00DC2CBB">
        <w:rPr>
          <w:rFonts w:ascii="Times New Roman" w:hAnsi="Times New Roman" w:cs="Times New Roman"/>
          <w:sz w:val="28"/>
          <w:szCs w:val="28"/>
        </w:rPr>
        <w:t xml:space="preserve"> </w:t>
      </w:r>
      <w:r w:rsidRPr="00DC2CBB">
        <w:rPr>
          <w:rFonts w:ascii="Times New Roman" w:hAnsi="Times New Roman" w:cs="Times New Roman"/>
          <w:sz w:val="28"/>
          <w:szCs w:val="28"/>
        </w:rPr>
        <w:t xml:space="preserve">уличное освещение </w:t>
      </w:r>
      <w:r w:rsidR="007549D4" w:rsidRPr="00DC2CBB">
        <w:rPr>
          <w:rFonts w:ascii="Times New Roman" w:hAnsi="Times New Roman" w:cs="Times New Roman"/>
          <w:sz w:val="28"/>
          <w:szCs w:val="28"/>
        </w:rPr>
        <w:t>82652,45</w:t>
      </w:r>
      <w:r w:rsidRPr="00DC2CBB">
        <w:rPr>
          <w:rFonts w:ascii="Times New Roman" w:hAnsi="Times New Roman" w:cs="Times New Roman"/>
          <w:sz w:val="28"/>
          <w:szCs w:val="28"/>
        </w:rPr>
        <w:t xml:space="preserve"> руб., в том числе </w:t>
      </w:r>
      <w:r w:rsidR="007549D4" w:rsidRPr="00DC2CBB">
        <w:rPr>
          <w:rFonts w:ascii="Times New Roman" w:hAnsi="Times New Roman" w:cs="Times New Roman"/>
          <w:sz w:val="28"/>
          <w:szCs w:val="28"/>
        </w:rPr>
        <w:t>64303,45</w:t>
      </w:r>
      <w:r w:rsidRPr="00DC2CBB">
        <w:rPr>
          <w:rFonts w:ascii="Times New Roman" w:hAnsi="Times New Roman" w:cs="Times New Roman"/>
          <w:sz w:val="28"/>
          <w:szCs w:val="28"/>
        </w:rPr>
        <w:t xml:space="preserve"> руб. электроэнергия</w:t>
      </w:r>
      <w:r w:rsidR="00881323" w:rsidRPr="00DC2CBB">
        <w:rPr>
          <w:rFonts w:ascii="Times New Roman" w:hAnsi="Times New Roman" w:cs="Times New Roman"/>
          <w:sz w:val="28"/>
          <w:szCs w:val="28"/>
        </w:rPr>
        <w:t>,</w:t>
      </w:r>
    </w:p>
    <w:p w14:paraId="1C200AE9" w14:textId="7195985C"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w:t>
      </w:r>
      <w:r w:rsidR="00881323" w:rsidRPr="00DC2CBB">
        <w:rPr>
          <w:rFonts w:ascii="Times New Roman" w:hAnsi="Times New Roman" w:cs="Times New Roman"/>
          <w:sz w:val="28"/>
          <w:szCs w:val="28"/>
        </w:rPr>
        <w:t>5980</w:t>
      </w:r>
      <w:r w:rsidR="00F00A55" w:rsidRPr="00DC2CBB">
        <w:rPr>
          <w:rFonts w:ascii="Times New Roman" w:hAnsi="Times New Roman" w:cs="Times New Roman"/>
          <w:sz w:val="28"/>
          <w:szCs w:val="28"/>
        </w:rPr>
        <w:t>,00</w:t>
      </w:r>
      <w:r w:rsidRPr="00DC2CBB">
        <w:rPr>
          <w:rFonts w:ascii="Times New Roman" w:hAnsi="Times New Roman" w:cs="Times New Roman"/>
          <w:sz w:val="28"/>
          <w:szCs w:val="28"/>
        </w:rPr>
        <w:t xml:space="preserve"> руб.</w:t>
      </w:r>
      <w:r w:rsidR="00881323" w:rsidRPr="00DC2CBB">
        <w:rPr>
          <w:rFonts w:ascii="Times New Roman" w:hAnsi="Times New Roman" w:cs="Times New Roman"/>
          <w:sz w:val="28"/>
          <w:szCs w:val="28"/>
        </w:rPr>
        <w:t xml:space="preserve"> </w:t>
      </w:r>
      <w:proofErr w:type="gramStart"/>
      <w:r w:rsidRPr="00DC2CBB">
        <w:rPr>
          <w:rFonts w:ascii="Times New Roman" w:hAnsi="Times New Roman" w:cs="Times New Roman"/>
          <w:sz w:val="28"/>
          <w:szCs w:val="28"/>
        </w:rPr>
        <w:t>электротовары</w:t>
      </w:r>
      <w:r w:rsidR="00881323" w:rsidRPr="00DC2CBB">
        <w:rPr>
          <w:rFonts w:ascii="Times New Roman" w:hAnsi="Times New Roman" w:cs="Times New Roman"/>
          <w:sz w:val="28"/>
          <w:szCs w:val="28"/>
        </w:rPr>
        <w:t xml:space="preserve">, </w:t>
      </w:r>
      <w:r w:rsidRPr="00DC2CBB">
        <w:rPr>
          <w:rFonts w:ascii="Times New Roman" w:hAnsi="Times New Roman" w:cs="Times New Roman"/>
          <w:sz w:val="28"/>
          <w:szCs w:val="28"/>
        </w:rPr>
        <w:t xml:space="preserve"> ремонтные</w:t>
      </w:r>
      <w:proofErr w:type="gramEnd"/>
      <w:r w:rsidRPr="00DC2CBB">
        <w:rPr>
          <w:rFonts w:ascii="Times New Roman" w:hAnsi="Times New Roman" w:cs="Times New Roman"/>
          <w:sz w:val="28"/>
          <w:szCs w:val="28"/>
        </w:rPr>
        <w:t xml:space="preserve"> работы</w:t>
      </w:r>
      <w:r w:rsidR="00881323" w:rsidRPr="00DC2CBB">
        <w:rPr>
          <w:rFonts w:ascii="Times New Roman" w:hAnsi="Times New Roman" w:cs="Times New Roman"/>
          <w:sz w:val="28"/>
          <w:szCs w:val="28"/>
        </w:rPr>
        <w:t xml:space="preserve"> 12369,00 руб.</w:t>
      </w:r>
      <w:r w:rsidRPr="00DC2CBB">
        <w:rPr>
          <w:rFonts w:ascii="Times New Roman" w:hAnsi="Times New Roman" w:cs="Times New Roman"/>
          <w:sz w:val="28"/>
          <w:szCs w:val="28"/>
        </w:rPr>
        <w:t xml:space="preserve">  </w:t>
      </w:r>
    </w:p>
    <w:p w14:paraId="351410BA" w14:textId="77777777" w:rsidR="00881323" w:rsidRPr="00DC2CBB" w:rsidRDefault="00881323" w:rsidP="009B3752">
      <w:pPr>
        <w:rPr>
          <w:rFonts w:ascii="Times New Roman" w:hAnsi="Times New Roman" w:cs="Times New Roman"/>
          <w:sz w:val="28"/>
          <w:szCs w:val="28"/>
        </w:rPr>
      </w:pPr>
      <w:r w:rsidRPr="00DC2CBB">
        <w:rPr>
          <w:rFonts w:ascii="Times New Roman" w:hAnsi="Times New Roman" w:cs="Times New Roman"/>
          <w:sz w:val="28"/>
          <w:szCs w:val="28"/>
        </w:rPr>
        <w:t xml:space="preserve">  - 12857,68 руб. </w:t>
      </w:r>
      <w:proofErr w:type="spellStart"/>
      <w:r w:rsidRPr="00DC2CBB">
        <w:rPr>
          <w:rFonts w:ascii="Times New Roman" w:hAnsi="Times New Roman" w:cs="Times New Roman"/>
          <w:sz w:val="28"/>
          <w:szCs w:val="28"/>
        </w:rPr>
        <w:t>акарицидная</w:t>
      </w:r>
      <w:proofErr w:type="spellEnd"/>
      <w:r w:rsidRPr="00DC2CBB">
        <w:rPr>
          <w:rFonts w:ascii="Times New Roman" w:hAnsi="Times New Roman" w:cs="Times New Roman"/>
          <w:sz w:val="28"/>
          <w:szCs w:val="28"/>
        </w:rPr>
        <w:t xml:space="preserve"> обработка кладбищ, </w:t>
      </w:r>
    </w:p>
    <w:p w14:paraId="1302F2A4" w14:textId="217A680D" w:rsidR="00881323" w:rsidRPr="00DC2CBB" w:rsidRDefault="00881323" w:rsidP="009B3752">
      <w:pPr>
        <w:rPr>
          <w:rFonts w:ascii="Times New Roman" w:hAnsi="Times New Roman" w:cs="Times New Roman"/>
          <w:sz w:val="28"/>
          <w:szCs w:val="28"/>
        </w:rPr>
      </w:pPr>
      <w:r w:rsidRPr="00DC2CBB">
        <w:rPr>
          <w:rFonts w:ascii="Times New Roman" w:hAnsi="Times New Roman" w:cs="Times New Roman"/>
          <w:sz w:val="28"/>
          <w:szCs w:val="28"/>
        </w:rPr>
        <w:t xml:space="preserve">  -  2</w:t>
      </w:r>
      <w:r w:rsidR="00711E8B" w:rsidRPr="00DC2CBB">
        <w:rPr>
          <w:rFonts w:ascii="Times New Roman" w:hAnsi="Times New Roman" w:cs="Times New Roman"/>
          <w:sz w:val="28"/>
          <w:szCs w:val="28"/>
        </w:rPr>
        <w:t>8909,20</w:t>
      </w:r>
      <w:r w:rsidRPr="00DC2CBB">
        <w:rPr>
          <w:rFonts w:ascii="Times New Roman" w:hAnsi="Times New Roman" w:cs="Times New Roman"/>
          <w:sz w:val="28"/>
          <w:szCs w:val="28"/>
        </w:rPr>
        <w:t xml:space="preserve"> руб. вывоз мусора и веток</w:t>
      </w:r>
      <w:r w:rsidR="00711E8B" w:rsidRPr="00DC2CBB">
        <w:rPr>
          <w:rFonts w:ascii="Times New Roman" w:hAnsi="Times New Roman" w:cs="Times New Roman"/>
          <w:sz w:val="28"/>
          <w:szCs w:val="28"/>
        </w:rPr>
        <w:t>,</w:t>
      </w:r>
    </w:p>
    <w:p w14:paraId="6FF68AF8" w14:textId="603E3A89" w:rsidR="00711E8B" w:rsidRPr="00DC2CBB" w:rsidRDefault="00711E8B" w:rsidP="009B3752">
      <w:pPr>
        <w:rPr>
          <w:rFonts w:ascii="Times New Roman" w:hAnsi="Times New Roman" w:cs="Times New Roman"/>
          <w:sz w:val="28"/>
          <w:szCs w:val="28"/>
        </w:rPr>
      </w:pPr>
      <w:r w:rsidRPr="00DC2CBB">
        <w:rPr>
          <w:rFonts w:ascii="Times New Roman" w:hAnsi="Times New Roman" w:cs="Times New Roman"/>
          <w:sz w:val="28"/>
          <w:szCs w:val="28"/>
        </w:rPr>
        <w:t xml:space="preserve">  -  12420,00 руб. уборка сорной растительности</w:t>
      </w:r>
    </w:p>
    <w:p w14:paraId="437207DC" w14:textId="6C190076" w:rsidR="009B3752" w:rsidRPr="00DC2CBB" w:rsidRDefault="00F00A55" w:rsidP="009B3752">
      <w:pPr>
        <w:rPr>
          <w:rFonts w:ascii="Times New Roman" w:hAnsi="Times New Roman" w:cs="Times New Roman"/>
          <w:sz w:val="28"/>
          <w:szCs w:val="28"/>
        </w:rPr>
      </w:pPr>
      <w:r w:rsidRPr="00DC2CBB">
        <w:rPr>
          <w:rFonts w:ascii="Times New Roman" w:hAnsi="Times New Roman" w:cs="Times New Roman"/>
          <w:b/>
          <w:sz w:val="28"/>
          <w:szCs w:val="28"/>
        </w:rPr>
        <w:t xml:space="preserve"> </w:t>
      </w:r>
      <w:r w:rsidR="00CA6946" w:rsidRPr="00DC2CBB">
        <w:rPr>
          <w:rFonts w:ascii="Times New Roman" w:hAnsi="Times New Roman" w:cs="Times New Roman"/>
          <w:b/>
          <w:sz w:val="28"/>
          <w:szCs w:val="28"/>
        </w:rPr>
        <w:t>6</w:t>
      </w:r>
      <w:r w:rsidR="00CA6946" w:rsidRPr="00DC2CBB">
        <w:rPr>
          <w:rFonts w:ascii="Times New Roman" w:hAnsi="Times New Roman" w:cs="Times New Roman"/>
          <w:sz w:val="28"/>
          <w:szCs w:val="28"/>
        </w:rPr>
        <w:t>.</w:t>
      </w:r>
      <w:r w:rsidR="009B3752" w:rsidRPr="00DC2CBB">
        <w:rPr>
          <w:rFonts w:ascii="Times New Roman" w:hAnsi="Times New Roman" w:cs="Times New Roman"/>
          <w:b/>
          <w:bCs/>
          <w:sz w:val="28"/>
          <w:szCs w:val="28"/>
        </w:rPr>
        <w:t>раздел 07 07</w:t>
      </w:r>
      <w:r w:rsidR="009B3752" w:rsidRPr="00DC2CBB">
        <w:rPr>
          <w:rFonts w:ascii="Times New Roman" w:hAnsi="Times New Roman" w:cs="Times New Roman"/>
          <w:sz w:val="28"/>
          <w:szCs w:val="28"/>
        </w:rPr>
        <w:t xml:space="preserve"> Молодежная политика </w:t>
      </w:r>
      <w:r w:rsidR="005D4F77" w:rsidRPr="00DC2CBB">
        <w:rPr>
          <w:rFonts w:ascii="Times New Roman" w:hAnsi="Times New Roman" w:cs="Times New Roman"/>
          <w:sz w:val="28"/>
          <w:szCs w:val="28"/>
        </w:rPr>
        <w:t xml:space="preserve"> </w:t>
      </w:r>
      <w:r w:rsidR="009B3752" w:rsidRPr="00DC2CBB">
        <w:rPr>
          <w:rFonts w:ascii="Times New Roman" w:hAnsi="Times New Roman" w:cs="Times New Roman"/>
          <w:sz w:val="28"/>
          <w:szCs w:val="28"/>
        </w:rPr>
        <w:t xml:space="preserve"> исполнение составило -  </w:t>
      </w:r>
      <w:r w:rsidR="00711E8B" w:rsidRPr="00DC2CBB">
        <w:rPr>
          <w:rFonts w:ascii="Times New Roman" w:hAnsi="Times New Roman" w:cs="Times New Roman"/>
          <w:sz w:val="28"/>
          <w:szCs w:val="28"/>
        </w:rPr>
        <w:t>125091,26</w:t>
      </w:r>
      <w:r w:rsidR="009B3752" w:rsidRPr="00DC2CBB">
        <w:rPr>
          <w:rFonts w:ascii="Times New Roman" w:hAnsi="Times New Roman" w:cs="Times New Roman"/>
          <w:sz w:val="28"/>
          <w:szCs w:val="28"/>
        </w:rPr>
        <w:t xml:space="preserve"> руб. (межбюджетные трансферты за </w:t>
      </w:r>
      <w:r w:rsidR="00711E8B" w:rsidRPr="00DC2CBB">
        <w:rPr>
          <w:rFonts w:ascii="Times New Roman" w:hAnsi="Times New Roman" w:cs="Times New Roman"/>
          <w:sz w:val="28"/>
          <w:szCs w:val="28"/>
        </w:rPr>
        <w:t>год</w:t>
      </w:r>
      <w:r w:rsidR="009B3752" w:rsidRPr="00DC2CBB">
        <w:rPr>
          <w:rFonts w:ascii="Times New Roman" w:hAnsi="Times New Roman" w:cs="Times New Roman"/>
          <w:sz w:val="28"/>
          <w:szCs w:val="28"/>
        </w:rPr>
        <w:t xml:space="preserve"> работ</w:t>
      </w:r>
      <w:r w:rsidR="00711E8B" w:rsidRPr="00DC2CBB">
        <w:rPr>
          <w:rFonts w:ascii="Times New Roman" w:hAnsi="Times New Roman" w:cs="Times New Roman"/>
          <w:sz w:val="28"/>
          <w:szCs w:val="28"/>
        </w:rPr>
        <w:t>ы</w:t>
      </w:r>
      <w:r w:rsidR="009B3752" w:rsidRPr="00DC2CBB">
        <w:rPr>
          <w:rFonts w:ascii="Times New Roman" w:hAnsi="Times New Roman" w:cs="Times New Roman"/>
          <w:sz w:val="28"/>
          <w:szCs w:val="28"/>
        </w:rPr>
        <w:t xml:space="preserve"> </w:t>
      </w:r>
      <w:proofErr w:type="gramStart"/>
      <w:r w:rsidR="009B3752" w:rsidRPr="00DC2CBB">
        <w:rPr>
          <w:rFonts w:ascii="Times New Roman" w:hAnsi="Times New Roman" w:cs="Times New Roman"/>
          <w:sz w:val="28"/>
          <w:szCs w:val="28"/>
        </w:rPr>
        <w:t>специалиста )</w:t>
      </w:r>
      <w:proofErr w:type="gramEnd"/>
      <w:r w:rsidR="009B3752" w:rsidRPr="00DC2CBB">
        <w:rPr>
          <w:rFonts w:ascii="Times New Roman" w:hAnsi="Times New Roman" w:cs="Times New Roman"/>
          <w:sz w:val="28"/>
          <w:szCs w:val="28"/>
        </w:rPr>
        <w:t>.</w:t>
      </w:r>
    </w:p>
    <w:p w14:paraId="08A4586B" w14:textId="56E2D0A5"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w:t>
      </w:r>
      <w:r w:rsidRPr="00DC2CBB">
        <w:rPr>
          <w:rFonts w:ascii="Times New Roman" w:hAnsi="Times New Roman" w:cs="Times New Roman"/>
          <w:b/>
          <w:bCs/>
          <w:sz w:val="28"/>
          <w:szCs w:val="28"/>
        </w:rPr>
        <w:t>7. Культура и кинематография 08</w:t>
      </w:r>
      <w:r w:rsidRPr="00DC2CBB">
        <w:rPr>
          <w:rFonts w:ascii="Times New Roman" w:hAnsi="Times New Roman" w:cs="Times New Roman"/>
          <w:sz w:val="28"/>
          <w:szCs w:val="28"/>
        </w:rPr>
        <w:t xml:space="preserve"> – </w:t>
      </w:r>
      <w:r w:rsidR="00711E8B" w:rsidRPr="00DC2CBB">
        <w:rPr>
          <w:rFonts w:ascii="Times New Roman" w:hAnsi="Times New Roman" w:cs="Times New Roman"/>
          <w:sz w:val="28"/>
          <w:szCs w:val="28"/>
        </w:rPr>
        <w:t>169579,86</w:t>
      </w:r>
      <w:r w:rsidRPr="00DC2CBB">
        <w:rPr>
          <w:rFonts w:ascii="Times New Roman" w:hAnsi="Times New Roman" w:cs="Times New Roman"/>
          <w:sz w:val="28"/>
          <w:szCs w:val="28"/>
        </w:rPr>
        <w:t xml:space="preserve"> руб. </w:t>
      </w:r>
      <w:r w:rsidR="00F00A55" w:rsidRPr="00DC2CBB">
        <w:rPr>
          <w:rFonts w:ascii="Times New Roman" w:hAnsi="Times New Roman" w:cs="Times New Roman"/>
          <w:sz w:val="28"/>
          <w:szCs w:val="28"/>
        </w:rPr>
        <w:t xml:space="preserve"> в том числе </w:t>
      </w:r>
      <w:r w:rsidRPr="00DC2CBB">
        <w:rPr>
          <w:rFonts w:ascii="Times New Roman" w:hAnsi="Times New Roman" w:cs="Times New Roman"/>
          <w:sz w:val="28"/>
          <w:szCs w:val="28"/>
        </w:rPr>
        <w:t xml:space="preserve">межбюджетные трансферты </w:t>
      </w:r>
      <w:r w:rsidR="00711E8B" w:rsidRPr="00DC2CBB">
        <w:rPr>
          <w:rFonts w:ascii="Times New Roman" w:hAnsi="Times New Roman" w:cs="Times New Roman"/>
          <w:sz w:val="28"/>
          <w:szCs w:val="28"/>
        </w:rPr>
        <w:t>160109,86</w:t>
      </w:r>
      <w:r w:rsidRPr="00DC2CBB">
        <w:rPr>
          <w:rFonts w:ascii="Times New Roman" w:hAnsi="Times New Roman" w:cs="Times New Roman"/>
          <w:sz w:val="28"/>
          <w:szCs w:val="28"/>
        </w:rPr>
        <w:t xml:space="preserve"> </w:t>
      </w:r>
      <w:proofErr w:type="gramStart"/>
      <w:r w:rsidRPr="00DC2CBB">
        <w:rPr>
          <w:rFonts w:ascii="Times New Roman" w:hAnsi="Times New Roman" w:cs="Times New Roman"/>
          <w:sz w:val="28"/>
          <w:szCs w:val="28"/>
        </w:rPr>
        <w:t xml:space="preserve">руб. </w:t>
      </w:r>
      <w:r w:rsidR="00711E8B" w:rsidRPr="00DC2CBB">
        <w:rPr>
          <w:rFonts w:ascii="Times New Roman" w:hAnsi="Times New Roman" w:cs="Times New Roman"/>
          <w:sz w:val="28"/>
          <w:szCs w:val="28"/>
        </w:rPr>
        <w:t>,</w:t>
      </w:r>
      <w:proofErr w:type="gramEnd"/>
      <w:r w:rsidR="00711E8B" w:rsidRPr="00DC2CBB">
        <w:rPr>
          <w:rFonts w:ascii="Times New Roman" w:hAnsi="Times New Roman" w:cs="Times New Roman"/>
          <w:sz w:val="28"/>
          <w:szCs w:val="28"/>
        </w:rPr>
        <w:t xml:space="preserve"> проведение праздничных мероприятий</w:t>
      </w:r>
      <w:r w:rsidRPr="00DC2CBB">
        <w:rPr>
          <w:rFonts w:ascii="Times New Roman" w:hAnsi="Times New Roman" w:cs="Times New Roman"/>
          <w:sz w:val="28"/>
          <w:szCs w:val="28"/>
        </w:rPr>
        <w:t xml:space="preserve"> </w:t>
      </w:r>
      <w:r w:rsidR="00003746" w:rsidRPr="00DC2CBB">
        <w:rPr>
          <w:rFonts w:ascii="Times New Roman" w:hAnsi="Times New Roman" w:cs="Times New Roman"/>
          <w:sz w:val="28"/>
          <w:szCs w:val="28"/>
        </w:rPr>
        <w:t xml:space="preserve"> </w:t>
      </w:r>
      <w:r w:rsidR="00711E8B" w:rsidRPr="00DC2CBB">
        <w:rPr>
          <w:rFonts w:ascii="Times New Roman" w:hAnsi="Times New Roman" w:cs="Times New Roman"/>
          <w:sz w:val="28"/>
          <w:szCs w:val="28"/>
        </w:rPr>
        <w:t>5100,00 руб.</w:t>
      </w:r>
      <w:r w:rsidR="007912F3" w:rsidRPr="00DC2CBB">
        <w:rPr>
          <w:rFonts w:ascii="Times New Roman" w:hAnsi="Times New Roman" w:cs="Times New Roman"/>
          <w:sz w:val="28"/>
          <w:szCs w:val="28"/>
        </w:rPr>
        <w:t xml:space="preserve"> </w:t>
      </w:r>
      <w:r w:rsidR="00003746" w:rsidRPr="00DC2CBB">
        <w:rPr>
          <w:rFonts w:ascii="Times New Roman" w:hAnsi="Times New Roman" w:cs="Times New Roman"/>
          <w:sz w:val="28"/>
          <w:szCs w:val="28"/>
        </w:rPr>
        <w:t>и</w:t>
      </w:r>
      <w:r w:rsidR="007912F3" w:rsidRPr="00DC2CBB">
        <w:rPr>
          <w:rFonts w:ascii="Times New Roman" w:hAnsi="Times New Roman" w:cs="Times New Roman"/>
          <w:sz w:val="28"/>
          <w:szCs w:val="28"/>
        </w:rPr>
        <w:t xml:space="preserve"> </w:t>
      </w:r>
      <w:r w:rsidR="00003746" w:rsidRPr="00DC2CBB">
        <w:rPr>
          <w:rFonts w:ascii="Times New Roman" w:hAnsi="Times New Roman" w:cs="Times New Roman"/>
          <w:sz w:val="28"/>
          <w:szCs w:val="28"/>
        </w:rPr>
        <w:t xml:space="preserve"> </w:t>
      </w:r>
      <w:r w:rsidR="00711E8B" w:rsidRPr="00DC2CBB">
        <w:rPr>
          <w:rFonts w:ascii="Times New Roman" w:hAnsi="Times New Roman" w:cs="Times New Roman"/>
          <w:sz w:val="28"/>
          <w:szCs w:val="28"/>
        </w:rPr>
        <w:t>900</w:t>
      </w:r>
      <w:r w:rsidR="00003746" w:rsidRPr="00DC2CBB">
        <w:rPr>
          <w:rFonts w:ascii="Times New Roman" w:hAnsi="Times New Roman" w:cs="Times New Roman"/>
          <w:sz w:val="28"/>
          <w:szCs w:val="28"/>
        </w:rPr>
        <w:t>,00 руб. на проведение митинга памяти</w:t>
      </w:r>
      <w:r w:rsidR="000A2D69" w:rsidRPr="00DC2CBB">
        <w:rPr>
          <w:rFonts w:ascii="Times New Roman" w:hAnsi="Times New Roman" w:cs="Times New Roman"/>
          <w:sz w:val="28"/>
          <w:szCs w:val="28"/>
        </w:rPr>
        <w:t xml:space="preserve"> ( </w:t>
      </w:r>
      <w:r w:rsidR="00711E8B" w:rsidRPr="00DC2CBB">
        <w:rPr>
          <w:rFonts w:ascii="Times New Roman" w:hAnsi="Times New Roman" w:cs="Times New Roman"/>
          <w:sz w:val="28"/>
          <w:szCs w:val="28"/>
        </w:rPr>
        <w:t>цветы</w:t>
      </w:r>
      <w:r w:rsidR="0004628A" w:rsidRPr="00DC2CBB">
        <w:rPr>
          <w:rFonts w:ascii="Times New Roman" w:hAnsi="Times New Roman" w:cs="Times New Roman"/>
          <w:sz w:val="28"/>
          <w:szCs w:val="28"/>
        </w:rPr>
        <w:t>)</w:t>
      </w:r>
      <w:r w:rsidR="00711E8B" w:rsidRPr="00DC2CBB">
        <w:rPr>
          <w:rFonts w:ascii="Times New Roman" w:hAnsi="Times New Roman" w:cs="Times New Roman"/>
          <w:sz w:val="28"/>
          <w:szCs w:val="28"/>
        </w:rPr>
        <w:t>.0804 сохранение памятников 3470,00 руб.</w:t>
      </w:r>
      <w:r w:rsidRPr="00DC2CBB">
        <w:rPr>
          <w:rFonts w:ascii="Times New Roman" w:hAnsi="Times New Roman" w:cs="Times New Roman"/>
          <w:sz w:val="28"/>
          <w:szCs w:val="28"/>
        </w:rPr>
        <w:t xml:space="preserve"> </w:t>
      </w:r>
    </w:p>
    <w:p w14:paraId="7FE65B51" w14:textId="38860B7E"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w:t>
      </w:r>
      <w:r w:rsidRPr="00DC2CBB">
        <w:rPr>
          <w:rFonts w:ascii="Times New Roman" w:hAnsi="Times New Roman" w:cs="Times New Roman"/>
          <w:b/>
          <w:bCs/>
          <w:sz w:val="28"/>
          <w:szCs w:val="28"/>
        </w:rPr>
        <w:t>8.   Социальная политика</w:t>
      </w:r>
      <w:r w:rsidRPr="00DC2CBB">
        <w:rPr>
          <w:rFonts w:ascii="Times New Roman" w:hAnsi="Times New Roman" w:cs="Times New Roman"/>
          <w:sz w:val="28"/>
          <w:szCs w:val="28"/>
        </w:rPr>
        <w:t xml:space="preserve"> -  затраты </w:t>
      </w:r>
      <w:proofErr w:type="gramStart"/>
      <w:r w:rsidRPr="00DC2CBB">
        <w:rPr>
          <w:rFonts w:ascii="Times New Roman" w:hAnsi="Times New Roman" w:cs="Times New Roman"/>
          <w:sz w:val="28"/>
          <w:szCs w:val="28"/>
        </w:rPr>
        <w:t xml:space="preserve">составили  </w:t>
      </w:r>
      <w:r w:rsidR="00711E8B" w:rsidRPr="00DC2CBB">
        <w:rPr>
          <w:rFonts w:ascii="Times New Roman" w:hAnsi="Times New Roman" w:cs="Times New Roman"/>
          <w:sz w:val="28"/>
          <w:szCs w:val="28"/>
        </w:rPr>
        <w:t>205123</w:t>
      </w:r>
      <w:proofErr w:type="gramEnd"/>
      <w:r w:rsidR="00711E8B" w:rsidRPr="00DC2CBB">
        <w:rPr>
          <w:rFonts w:ascii="Times New Roman" w:hAnsi="Times New Roman" w:cs="Times New Roman"/>
          <w:sz w:val="28"/>
          <w:szCs w:val="28"/>
        </w:rPr>
        <w:t>,32</w:t>
      </w:r>
      <w:r w:rsidRPr="00DC2CBB">
        <w:rPr>
          <w:rFonts w:ascii="Times New Roman" w:hAnsi="Times New Roman" w:cs="Times New Roman"/>
          <w:sz w:val="28"/>
          <w:szCs w:val="28"/>
        </w:rPr>
        <w:t xml:space="preserve"> руб.</w:t>
      </w:r>
    </w:p>
    <w:p w14:paraId="434A37A6" w14:textId="1E9DB68F"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На пенсионное обеспечение (10 01) 4х человек муниципальных служащих </w:t>
      </w:r>
      <w:r w:rsidR="00711E8B" w:rsidRPr="00DC2CBB">
        <w:rPr>
          <w:rFonts w:ascii="Times New Roman" w:hAnsi="Times New Roman" w:cs="Times New Roman"/>
          <w:sz w:val="28"/>
          <w:szCs w:val="28"/>
        </w:rPr>
        <w:t>205123,32</w:t>
      </w:r>
      <w:r w:rsidRPr="00DC2CBB">
        <w:rPr>
          <w:rFonts w:ascii="Times New Roman" w:hAnsi="Times New Roman" w:cs="Times New Roman"/>
          <w:sz w:val="28"/>
          <w:szCs w:val="28"/>
        </w:rPr>
        <w:t xml:space="preserve"> руб.</w:t>
      </w:r>
    </w:p>
    <w:p w14:paraId="3A03E0F6" w14:textId="566B2EF2"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w:t>
      </w:r>
      <w:r w:rsidRPr="00DC2CBB">
        <w:rPr>
          <w:rFonts w:ascii="Times New Roman" w:hAnsi="Times New Roman" w:cs="Times New Roman"/>
          <w:b/>
          <w:bCs/>
          <w:sz w:val="28"/>
          <w:szCs w:val="28"/>
        </w:rPr>
        <w:t>9.Межбюджетные трансферты</w:t>
      </w:r>
      <w:r w:rsidRPr="00DC2CBB">
        <w:rPr>
          <w:rFonts w:ascii="Times New Roman" w:hAnsi="Times New Roman" w:cs="Times New Roman"/>
          <w:sz w:val="28"/>
          <w:szCs w:val="28"/>
        </w:rPr>
        <w:t xml:space="preserve"> </w:t>
      </w:r>
      <w:r w:rsidRPr="00DC2CBB">
        <w:rPr>
          <w:rFonts w:ascii="Times New Roman" w:hAnsi="Times New Roman" w:cs="Times New Roman"/>
          <w:b/>
          <w:sz w:val="28"/>
          <w:szCs w:val="28"/>
        </w:rPr>
        <w:t xml:space="preserve">11 </w:t>
      </w:r>
      <w:r w:rsidR="000A2D69" w:rsidRPr="00DC2CBB">
        <w:rPr>
          <w:rFonts w:ascii="Times New Roman" w:hAnsi="Times New Roman" w:cs="Times New Roman"/>
          <w:b/>
          <w:sz w:val="28"/>
          <w:szCs w:val="28"/>
        </w:rPr>
        <w:t>-</w:t>
      </w:r>
      <w:r w:rsidRPr="00DC2CBB">
        <w:rPr>
          <w:rFonts w:ascii="Times New Roman" w:hAnsi="Times New Roman" w:cs="Times New Roman"/>
          <w:sz w:val="28"/>
          <w:szCs w:val="28"/>
        </w:rPr>
        <w:t xml:space="preserve">  </w:t>
      </w:r>
      <w:r w:rsidR="00711E8B" w:rsidRPr="00DC2CBB">
        <w:rPr>
          <w:rFonts w:ascii="Times New Roman" w:hAnsi="Times New Roman" w:cs="Times New Roman"/>
          <w:sz w:val="28"/>
          <w:szCs w:val="28"/>
        </w:rPr>
        <w:t>35331,50</w:t>
      </w:r>
      <w:r w:rsidRPr="00DC2CBB">
        <w:rPr>
          <w:rFonts w:ascii="Times New Roman" w:hAnsi="Times New Roman" w:cs="Times New Roman"/>
          <w:sz w:val="28"/>
          <w:szCs w:val="28"/>
        </w:rPr>
        <w:t xml:space="preserve"> руб. в том числе:</w:t>
      </w:r>
    </w:p>
    <w:p w14:paraId="41D9FE55" w14:textId="4A47E638" w:rsidR="009B3752" w:rsidRPr="00DC2CBB" w:rsidRDefault="009B3752" w:rsidP="009B3752">
      <w:pPr>
        <w:rPr>
          <w:rFonts w:ascii="Times New Roman" w:hAnsi="Times New Roman" w:cs="Times New Roman"/>
          <w:b/>
          <w:sz w:val="28"/>
          <w:szCs w:val="28"/>
        </w:rPr>
      </w:pPr>
      <w:r w:rsidRPr="00DC2CBB">
        <w:rPr>
          <w:rFonts w:ascii="Times New Roman" w:hAnsi="Times New Roman" w:cs="Times New Roman"/>
          <w:sz w:val="28"/>
          <w:szCs w:val="28"/>
        </w:rPr>
        <w:t xml:space="preserve"> Физическая культура (11 01) – </w:t>
      </w:r>
      <w:r w:rsidR="00711E8B" w:rsidRPr="00DC2CBB">
        <w:rPr>
          <w:rFonts w:ascii="Times New Roman" w:hAnsi="Times New Roman" w:cs="Times New Roman"/>
          <w:sz w:val="28"/>
          <w:szCs w:val="28"/>
        </w:rPr>
        <w:t>15333,50</w:t>
      </w:r>
      <w:r w:rsidRPr="00DC2CBB">
        <w:rPr>
          <w:rFonts w:ascii="Times New Roman" w:hAnsi="Times New Roman" w:cs="Times New Roman"/>
          <w:sz w:val="28"/>
          <w:szCs w:val="28"/>
        </w:rPr>
        <w:t xml:space="preserve"> руб.   (межбюджетные трансферты)</w:t>
      </w:r>
      <w:r w:rsidR="000A2D69" w:rsidRPr="00DC2CBB">
        <w:rPr>
          <w:rFonts w:ascii="Times New Roman" w:hAnsi="Times New Roman" w:cs="Times New Roman"/>
          <w:sz w:val="28"/>
          <w:szCs w:val="28"/>
        </w:rPr>
        <w:t xml:space="preserve"> и приобретение спортивного инвентаря</w:t>
      </w:r>
      <w:r w:rsidR="00711E8B" w:rsidRPr="00DC2CBB">
        <w:rPr>
          <w:rFonts w:ascii="Times New Roman" w:hAnsi="Times New Roman" w:cs="Times New Roman"/>
          <w:sz w:val="28"/>
          <w:szCs w:val="28"/>
        </w:rPr>
        <w:t xml:space="preserve"> 19998,00 руб.</w:t>
      </w:r>
    </w:p>
    <w:p w14:paraId="62FEC8DC" w14:textId="77777777" w:rsidR="009B3752" w:rsidRPr="00DC2CBB" w:rsidRDefault="009B3752" w:rsidP="009B3752">
      <w:pPr>
        <w:rPr>
          <w:rFonts w:ascii="Times New Roman" w:hAnsi="Times New Roman" w:cs="Times New Roman"/>
          <w:sz w:val="28"/>
          <w:szCs w:val="28"/>
        </w:rPr>
      </w:pPr>
      <w:r w:rsidRPr="00DC2CBB">
        <w:rPr>
          <w:rFonts w:ascii="Times New Roman" w:hAnsi="Times New Roman" w:cs="Times New Roman"/>
          <w:sz w:val="28"/>
          <w:szCs w:val="28"/>
        </w:rPr>
        <w:t xml:space="preserve"> </w:t>
      </w:r>
    </w:p>
    <w:p w14:paraId="636C92C9" w14:textId="77777777" w:rsidR="009B3752" w:rsidRPr="00DC2CBB" w:rsidRDefault="009B3752" w:rsidP="009B3752">
      <w:pPr>
        <w:rPr>
          <w:rFonts w:ascii="Times New Roman" w:hAnsi="Times New Roman" w:cs="Times New Roman"/>
          <w:sz w:val="28"/>
          <w:szCs w:val="28"/>
        </w:rPr>
      </w:pPr>
    </w:p>
    <w:p w14:paraId="57481451" w14:textId="77777777" w:rsidR="009B3752" w:rsidRPr="00DC2CBB" w:rsidRDefault="009B3752" w:rsidP="009B3752">
      <w:pPr>
        <w:jc w:val="right"/>
        <w:outlineLvl w:val="0"/>
        <w:rPr>
          <w:rFonts w:ascii="Times New Roman" w:hAnsi="Times New Roman" w:cs="Times New Roman"/>
          <w:sz w:val="28"/>
          <w:szCs w:val="28"/>
        </w:rPr>
      </w:pPr>
    </w:p>
    <w:p w14:paraId="59817D8D" w14:textId="77777777" w:rsidR="006139E2" w:rsidRPr="00DC2CBB" w:rsidRDefault="006139E2" w:rsidP="006C0B77">
      <w:pPr>
        <w:ind w:firstLine="709"/>
        <w:jc w:val="both"/>
        <w:rPr>
          <w:rFonts w:ascii="Times New Roman" w:hAnsi="Times New Roman" w:cs="Times New Roman"/>
          <w:sz w:val="28"/>
          <w:szCs w:val="28"/>
        </w:rPr>
      </w:pPr>
    </w:p>
    <w:sectPr w:rsidR="006139E2" w:rsidRPr="00DC2CBB" w:rsidSect="001024B8">
      <w:pgSz w:w="11906" w:h="16838" w:code="9"/>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94313"/>
    <w:multiLevelType w:val="hybridMultilevel"/>
    <w:tmpl w:val="3D541502"/>
    <w:lvl w:ilvl="0" w:tplc="903A9BDE">
      <w:start w:val="1"/>
      <w:numFmt w:val="decimal"/>
      <w:lvlText w:val="%1)"/>
      <w:lvlJc w:val="left"/>
      <w:pPr>
        <w:tabs>
          <w:tab w:val="num" w:pos="690"/>
        </w:tabs>
        <w:ind w:left="690" w:hanging="615"/>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
    <w:nsid w:val="06937835"/>
    <w:multiLevelType w:val="singleLevel"/>
    <w:tmpl w:val="DC124EB6"/>
    <w:lvl w:ilvl="0">
      <w:start w:val="1"/>
      <w:numFmt w:val="decimal"/>
      <w:lvlText w:val="%1)"/>
      <w:legacy w:legacy="1" w:legacySpace="0" w:legacyIndent="299"/>
      <w:lvlJc w:val="left"/>
      <w:rPr>
        <w:rFonts w:ascii="Times New Roman" w:hAnsi="Times New Roman" w:cs="Times New Roman" w:hint="default"/>
      </w:rPr>
    </w:lvl>
  </w:abstractNum>
  <w:abstractNum w:abstractNumId="2">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F364AFD"/>
    <w:multiLevelType w:val="hybridMultilevel"/>
    <w:tmpl w:val="FD80A06E"/>
    <w:lvl w:ilvl="0" w:tplc="A536A37A">
      <w:start w:val="1"/>
      <w:numFmt w:val="decimal"/>
      <w:lvlText w:val="%1."/>
      <w:lvlJc w:val="left"/>
      <w:pPr>
        <w:tabs>
          <w:tab w:val="num" w:pos="1080"/>
        </w:tabs>
        <w:ind w:left="1080" w:hanging="37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21877E7E"/>
    <w:multiLevelType w:val="singleLevel"/>
    <w:tmpl w:val="0360E7B6"/>
    <w:lvl w:ilvl="0">
      <w:start w:val="2"/>
      <w:numFmt w:val="decimal"/>
      <w:lvlText w:val="%1."/>
      <w:legacy w:legacy="1" w:legacySpace="0" w:legacyIndent="360"/>
      <w:lvlJc w:val="left"/>
      <w:rPr>
        <w:rFonts w:ascii="Times New Roman" w:hAnsi="Times New Roman" w:cs="Times New Roman" w:hint="default"/>
      </w:rPr>
    </w:lvl>
  </w:abstractNum>
  <w:abstractNum w:abstractNumId="5">
    <w:nsid w:val="46113FCF"/>
    <w:multiLevelType w:val="hybridMultilevel"/>
    <w:tmpl w:val="4E94F262"/>
    <w:lvl w:ilvl="0" w:tplc="2BEA399A">
      <w:start w:val="1"/>
      <w:numFmt w:val="decimal"/>
      <w:lvlText w:val="%1)"/>
      <w:lvlJc w:val="left"/>
      <w:pPr>
        <w:tabs>
          <w:tab w:val="num" w:pos="1587"/>
        </w:tabs>
        <w:ind w:left="1587"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A6B1ED4"/>
    <w:multiLevelType w:val="hybridMultilevel"/>
    <w:tmpl w:val="37529E30"/>
    <w:lvl w:ilvl="0" w:tplc="E3C0ECA0">
      <w:start w:val="1"/>
      <w:numFmt w:val="decimal"/>
      <w:lvlText w:val="%1."/>
      <w:lvlJc w:val="left"/>
      <w:pPr>
        <w:tabs>
          <w:tab w:val="num" w:pos="855"/>
        </w:tabs>
        <w:ind w:left="85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3F77BE3"/>
    <w:multiLevelType w:val="multilevel"/>
    <w:tmpl w:val="0A386460"/>
    <w:lvl w:ilvl="0">
      <w:start w:val="1"/>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8">
    <w:nsid w:val="77B93638"/>
    <w:multiLevelType w:val="hybridMultilevel"/>
    <w:tmpl w:val="FFAAD3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B67635B"/>
    <w:multiLevelType w:val="singleLevel"/>
    <w:tmpl w:val="005E7638"/>
    <w:lvl w:ilvl="0">
      <w:start w:val="1"/>
      <w:numFmt w:val="decimal"/>
      <w:lvlText w:val="%1)"/>
      <w:legacy w:legacy="1" w:legacySpace="0" w:legacyIndent="302"/>
      <w:lvlJc w:val="left"/>
      <w:rPr>
        <w:rFonts w:ascii="Times New Roman" w:hAnsi="Times New Roman" w:cs="Times New Roman" w:hint="default"/>
      </w:rPr>
    </w:lvl>
  </w:abstractNum>
  <w:num w:numId="1">
    <w:abstractNumId w:val="3"/>
  </w:num>
  <w:num w:numId="2">
    <w:abstractNumId w:val="9"/>
  </w:num>
  <w:num w:numId="3">
    <w:abstractNumId w:val="1"/>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189"/>
    <w:rsid w:val="00003746"/>
    <w:rsid w:val="00003D9C"/>
    <w:rsid w:val="000101A3"/>
    <w:rsid w:val="00010585"/>
    <w:rsid w:val="0002059C"/>
    <w:rsid w:val="0004628A"/>
    <w:rsid w:val="000471B0"/>
    <w:rsid w:val="00071FE6"/>
    <w:rsid w:val="00083E24"/>
    <w:rsid w:val="000A2710"/>
    <w:rsid w:val="000A2D69"/>
    <w:rsid w:val="000C3512"/>
    <w:rsid w:val="001024B8"/>
    <w:rsid w:val="00106A57"/>
    <w:rsid w:val="00130AC4"/>
    <w:rsid w:val="0017685F"/>
    <w:rsid w:val="00177DB1"/>
    <w:rsid w:val="001B0360"/>
    <w:rsid w:val="001B54D9"/>
    <w:rsid w:val="001E295A"/>
    <w:rsid w:val="00212E85"/>
    <w:rsid w:val="00233B05"/>
    <w:rsid w:val="0023574B"/>
    <w:rsid w:val="002364DC"/>
    <w:rsid w:val="002A417F"/>
    <w:rsid w:val="002D0700"/>
    <w:rsid w:val="002E3608"/>
    <w:rsid w:val="0030181C"/>
    <w:rsid w:val="0031177F"/>
    <w:rsid w:val="00322B7C"/>
    <w:rsid w:val="00331F38"/>
    <w:rsid w:val="00333AF4"/>
    <w:rsid w:val="00363396"/>
    <w:rsid w:val="00386942"/>
    <w:rsid w:val="003D62F4"/>
    <w:rsid w:val="003F3DAD"/>
    <w:rsid w:val="004244B8"/>
    <w:rsid w:val="00430C65"/>
    <w:rsid w:val="00433F91"/>
    <w:rsid w:val="0045746C"/>
    <w:rsid w:val="00472161"/>
    <w:rsid w:val="00475CE2"/>
    <w:rsid w:val="004D7951"/>
    <w:rsid w:val="004E6A44"/>
    <w:rsid w:val="004F6079"/>
    <w:rsid w:val="005166A9"/>
    <w:rsid w:val="00531354"/>
    <w:rsid w:val="00544B5E"/>
    <w:rsid w:val="00564189"/>
    <w:rsid w:val="005710E1"/>
    <w:rsid w:val="005A1F46"/>
    <w:rsid w:val="005A22AF"/>
    <w:rsid w:val="005A4B2D"/>
    <w:rsid w:val="005C31B9"/>
    <w:rsid w:val="005D4F77"/>
    <w:rsid w:val="00604FE0"/>
    <w:rsid w:val="006139E2"/>
    <w:rsid w:val="0061431C"/>
    <w:rsid w:val="006B57BE"/>
    <w:rsid w:val="006C0B77"/>
    <w:rsid w:val="006C0D77"/>
    <w:rsid w:val="00711E8B"/>
    <w:rsid w:val="007169E8"/>
    <w:rsid w:val="00721EE6"/>
    <w:rsid w:val="0075180D"/>
    <w:rsid w:val="007549D4"/>
    <w:rsid w:val="00780A56"/>
    <w:rsid w:val="007912F3"/>
    <w:rsid w:val="007D5076"/>
    <w:rsid w:val="007E62E3"/>
    <w:rsid w:val="007F2A70"/>
    <w:rsid w:val="008242FF"/>
    <w:rsid w:val="008366EF"/>
    <w:rsid w:val="00836B1F"/>
    <w:rsid w:val="00870751"/>
    <w:rsid w:val="00877423"/>
    <w:rsid w:val="00881323"/>
    <w:rsid w:val="00891383"/>
    <w:rsid w:val="00893667"/>
    <w:rsid w:val="00893952"/>
    <w:rsid w:val="008D6727"/>
    <w:rsid w:val="008F4148"/>
    <w:rsid w:val="009005FE"/>
    <w:rsid w:val="009204A0"/>
    <w:rsid w:val="00922C48"/>
    <w:rsid w:val="00945FC2"/>
    <w:rsid w:val="00947557"/>
    <w:rsid w:val="00963916"/>
    <w:rsid w:val="009701EE"/>
    <w:rsid w:val="00972905"/>
    <w:rsid w:val="00990CD1"/>
    <w:rsid w:val="009B3752"/>
    <w:rsid w:val="009B608B"/>
    <w:rsid w:val="009C1600"/>
    <w:rsid w:val="009C48D7"/>
    <w:rsid w:val="009C7F59"/>
    <w:rsid w:val="009E4C4C"/>
    <w:rsid w:val="00A03267"/>
    <w:rsid w:val="00A23DB9"/>
    <w:rsid w:val="00A512F6"/>
    <w:rsid w:val="00A54B9D"/>
    <w:rsid w:val="00A57F85"/>
    <w:rsid w:val="00A61BBB"/>
    <w:rsid w:val="00A6543D"/>
    <w:rsid w:val="00A7001A"/>
    <w:rsid w:val="00A820BA"/>
    <w:rsid w:val="00A87625"/>
    <w:rsid w:val="00AC783A"/>
    <w:rsid w:val="00AD0448"/>
    <w:rsid w:val="00B12BA7"/>
    <w:rsid w:val="00B1739E"/>
    <w:rsid w:val="00B44D90"/>
    <w:rsid w:val="00B4730C"/>
    <w:rsid w:val="00B51E2F"/>
    <w:rsid w:val="00B72D8C"/>
    <w:rsid w:val="00B915B7"/>
    <w:rsid w:val="00B942C7"/>
    <w:rsid w:val="00B94E40"/>
    <w:rsid w:val="00BA3E68"/>
    <w:rsid w:val="00BC13F6"/>
    <w:rsid w:val="00BC6C5B"/>
    <w:rsid w:val="00BE74CE"/>
    <w:rsid w:val="00BF5051"/>
    <w:rsid w:val="00C55872"/>
    <w:rsid w:val="00C652A5"/>
    <w:rsid w:val="00C763CA"/>
    <w:rsid w:val="00C804D5"/>
    <w:rsid w:val="00C87259"/>
    <w:rsid w:val="00CA6946"/>
    <w:rsid w:val="00CA6DA8"/>
    <w:rsid w:val="00CB5318"/>
    <w:rsid w:val="00CB5C69"/>
    <w:rsid w:val="00CD3C41"/>
    <w:rsid w:val="00CF07E8"/>
    <w:rsid w:val="00D02967"/>
    <w:rsid w:val="00D22BA4"/>
    <w:rsid w:val="00D26132"/>
    <w:rsid w:val="00D53C7C"/>
    <w:rsid w:val="00D707CA"/>
    <w:rsid w:val="00D87243"/>
    <w:rsid w:val="00DB78B0"/>
    <w:rsid w:val="00DC2CBB"/>
    <w:rsid w:val="00DD3F4B"/>
    <w:rsid w:val="00DF3361"/>
    <w:rsid w:val="00E10767"/>
    <w:rsid w:val="00E87CA4"/>
    <w:rsid w:val="00EA59DF"/>
    <w:rsid w:val="00EE4070"/>
    <w:rsid w:val="00EF450B"/>
    <w:rsid w:val="00F00A55"/>
    <w:rsid w:val="00F12C76"/>
    <w:rsid w:val="00F6007A"/>
    <w:rsid w:val="00F9683B"/>
    <w:rsid w:val="00F97C7E"/>
    <w:rsid w:val="00FA4466"/>
    <w:rsid w:val="00FB634E"/>
    <w:rsid w:val="00FC5D40"/>
    <w:rsid w:val="00FE0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FA90D"/>
  <w15:docId w15:val="{ACA9DE28-44D4-48EE-9731-29F2E5B38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7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31177F"/>
    <w:pPr>
      <w:keepNext/>
      <w:widowControl/>
      <w:autoSpaceDE/>
      <w:autoSpaceDN/>
      <w:adjustRightInd/>
      <w:spacing w:before="240" w:after="60"/>
      <w:outlineLvl w:val="0"/>
    </w:pPr>
    <w:rPr>
      <w:rFonts w:ascii="Cambria" w:hAnsi="Cambria" w:cs="Times New Roman"/>
      <w:b/>
      <w:bCs/>
      <w:kern w:val="32"/>
      <w:sz w:val="32"/>
      <w:szCs w:val="32"/>
    </w:rPr>
  </w:style>
  <w:style w:type="paragraph" w:styleId="2">
    <w:name w:val="heading 2"/>
    <w:basedOn w:val="a"/>
    <w:next w:val="a"/>
    <w:link w:val="20"/>
    <w:qFormat/>
    <w:rsid w:val="0031177F"/>
    <w:pPr>
      <w:keepNext/>
      <w:widowControl/>
      <w:autoSpaceDE/>
      <w:autoSpaceDN/>
      <w:adjustRightInd/>
      <w:jc w:val="both"/>
      <w:outlineLvl w:val="1"/>
    </w:pPr>
    <w:rPr>
      <w:rFonts w:ascii="Times New Roman" w:hAnsi="Times New Roman" w:cs="Times New Roman"/>
      <w:b/>
      <w:sz w:val="28"/>
      <w:szCs w:val="24"/>
    </w:rPr>
  </w:style>
  <w:style w:type="paragraph" w:styleId="4">
    <w:name w:val="heading 4"/>
    <w:basedOn w:val="a"/>
    <w:next w:val="a"/>
    <w:link w:val="40"/>
    <w:qFormat/>
    <w:rsid w:val="0031177F"/>
    <w:pPr>
      <w:keepNext/>
      <w:widowControl/>
      <w:autoSpaceDE/>
      <w:autoSpaceDN/>
      <w:adjustRightInd/>
      <w:spacing w:before="240" w:after="60"/>
      <w:outlineLvl w:val="3"/>
    </w:pPr>
    <w:rPr>
      <w:rFonts w:ascii="Calibri" w:hAnsi="Calibri" w:cs="Times New Roman"/>
      <w:b/>
      <w:bCs/>
      <w:sz w:val="28"/>
      <w:szCs w:val="28"/>
    </w:rPr>
  </w:style>
  <w:style w:type="paragraph" w:styleId="9">
    <w:name w:val="heading 9"/>
    <w:basedOn w:val="a"/>
    <w:next w:val="a"/>
    <w:link w:val="90"/>
    <w:qFormat/>
    <w:rsid w:val="0031177F"/>
    <w:pPr>
      <w:keepNext/>
      <w:widowControl/>
      <w:autoSpaceDE/>
      <w:autoSpaceDN/>
      <w:adjustRightInd/>
      <w:ind w:left="5040" w:right="-665"/>
      <w:outlineLvl w:val="8"/>
    </w:pPr>
    <w:rPr>
      <w:rFonts w:ascii="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177F"/>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31177F"/>
    <w:rPr>
      <w:rFonts w:ascii="Times New Roman" w:eastAsia="Times New Roman" w:hAnsi="Times New Roman" w:cs="Times New Roman"/>
      <w:b/>
      <w:sz w:val="28"/>
      <w:szCs w:val="24"/>
      <w:lang w:eastAsia="ru-RU"/>
    </w:rPr>
  </w:style>
  <w:style w:type="character" w:customStyle="1" w:styleId="40">
    <w:name w:val="Заголовок 4 Знак"/>
    <w:basedOn w:val="a0"/>
    <w:link w:val="4"/>
    <w:rsid w:val="0031177F"/>
    <w:rPr>
      <w:rFonts w:ascii="Calibri" w:eastAsia="Times New Roman" w:hAnsi="Calibri" w:cs="Times New Roman"/>
      <w:b/>
      <w:bCs/>
      <w:sz w:val="28"/>
      <w:szCs w:val="28"/>
      <w:lang w:eastAsia="ru-RU"/>
    </w:rPr>
  </w:style>
  <w:style w:type="character" w:customStyle="1" w:styleId="90">
    <w:name w:val="Заголовок 9 Знак"/>
    <w:basedOn w:val="a0"/>
    <w:link w:val="9"/>
    <w:rsid w:val="0031177F"/>
    <w:rPr>
      <w:rFonts w:ascii="Times New Roman" w:eastAsia="Times New Roman" w:hAnsi="Times New Roman" w:cs="Times New Roman"/>
      <w:sz w:val="28"/>
      <w:szCs w:val="20"/>
      <w:lang w:eastAsia="ru-RU"/>
    </w:rPr>
  </w:style>
  <w:style w:type="paragraph" w:customStyle="1" w:styleId="a3">
    <w:name w:val="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ConsTitle">
    <w:name w:val="ConsTitle"/>
    <w:rsid w:val="0031177F"/>
    <w:pPr>
      <w:widowControl w:val="0"/>
      <w:spacing w:after="0" w:line="240" w:lineRule="auto"/>
      <w:ind w:right="19772"/>
    </w:pPr>
    <w:rPr>
      <w:rFonts w:ascii="Arial" w:eastAsia="Times New Roman" w:hAnsi="Arial" w:cs="Times New Roman"/>
      <w:b/>
      <w:sz w:val="16"/>
      <w:szCs w:val="20"/>
      <w:lang w:eastAsia="ru-RU"/>
    </w:rPr>
  </w:style>
  <w:style w:type="table" w:styleId="a4">
    <w:name w:val="Table Grid"/>
    <w:basedOn w:val="a1"/>
    <w:rsid w:val="0031177F"/>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rsid w:val="0031177F"/>
    <w:pPr>
      <w:tabs>
        <w:tab w:val="center" w:pos="4677"/>
        <w:tab w:val="right" w:pos="9355"/>
      </w:tabs>
    </w:pPr>
  </w:style>
  <w:style w:type="character" w:customStyle="1" w:styleId="a6">
    <w:name w:val="Верхний колонтитул Знак"/>
    <w:basedOn w:val="a0"/>
    <w:link w:val="a5"/>
    <w:rsid w:val="0031177F"/>
    <w:rPr>
      <w:rFonts w:ascii="Arial" w:eastAsia="Times New Roman" w:hAnsi="Arial" w:cs="Arial"/>
      <w:sz w:val="20"/>
      <w:szCs w:val="20"/>
      <w:lang w:eastAsia="ru-RU"/>
    </w:rPr>
  </w:style>
  <w:style w:type="paragraph" w:styleId="a7">
    <w:name w:val="footer"/>
    <w:basedOn w:val="a"/>
    <w:link w:val="a8"/>
    <w:rsid w:val="0031177F"/>
    <w:pPr>
      <w:tabs>
        <w:tab w:val="center" w:pos="4677"/>
        <w:tab w:val="right" w:pos="9355"/>
      </w:tabs>
    </w:pPr>
  </w:style>
  <w:style w:type="character" w:customStyle="1" w:styleId="a8">
    <w:name w:val="Нижний колонтитул Знак"/>
    <w:basedOn w:val="a0"/>
    <w:link w:val="a7"/>
    <w:rsid w:val="0031177F"/>
    <w:rPr>
      <w:rFonts w:ascii="Arial" w:eastAsia="Times New Roman" w:hAnsi="Arial" w:cs="Arial"/>
      <w:sz w:val="20"/>
      <w:szCs w:val="20"/>
      <w:lang w:eastAsia="ru-RU"/>
    </w:rPr>
  </w:style>
  <w:style w:type="character" w:styleId="a9">
    <w:name w:val="page number"/>
    <w:basedOn w:val="a0"/>
    <w:rsid w:val="0031177F"/>
  </w:style>
  <w:style w:type="paragraph" w:customStyle="1" w:styleId="aa">
    <w:name w:val="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11">
    <w:name w:val="Знак1"/>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styleId="ab">
    <w:name w:val="No Spacing"/>
    <w:qFormat/>
    <w:rsid w:val="0031177F"/>
    <w:pPr>
      <w:spacing w:after="0" w:line="240" w:lineRule="auto"/>
    </w:pPr>
    <w:rPr>
      <w:rFonts w:ascii="Calibri" w:eastAsia="Calibri" w:hAnsi="Calibri" w:cs="Times New Roman"/>
    </w:rPr>
  </w:style>
  <w:style w:type="paragraph" w:customStyle="1" w:styleId="ConsPlusCell">
    <w:name w:val="ConsPlusCell"/>
    <w:rsid w:val="003117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3117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Знак1"/>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styleId="21">
    <w:name w:val="Body Text 2"/>
    <w:basedOn w:val="a"/>
    <w:link w:val="22"/>
    <w:rsid w:val="0031177F"/>
    <w:pPr>
      <w:widowControl/>
      <w:autoSpaceDE/>
      <w:autoSpaceDN/>
      <w:adjustRightInd/>
      <w:spacing w:after="120" w:line="480" w:lineRule="auto"/>
    </w:pPr>
    <w:rPr>
      <w:rFonts w:ascii="Times New Roman" w:hAnsi="Times New Roman" w:cs="Times New Roman"/>
      <w:sz w:val="24"/>
      <w:szCs w:val="24"/>
    </w:rPr>
  </w:style>
  <w:style w:type="character" w:customStyle="1" w:styleId="22">
    <w:name w:val="Основной текст 2 Знак"/>
    <w:basedOn w:val="a0"/>
    <w:link w:val="21"/>
    <w:rsid w:val="0031177F"/>
    <w:rPr>
      <w:rFonts w:ascii="Times New Roman" w:eastAsia="Times New Roman" w:hAnsi="Times New Roman" w:cs="Times New Roman"/>
      <w:sz w:val="24"/>
      <w:szCs w:val="24"/>
      <w:lang w:eastAsia="ru-RU"/>
    </w:rPr>
  </w:style>
  <w:style w:type="paragraph" w:customStyle="1" w:styleId="13">
    <w:name w:val="Знак1 Знак Знак Знак Знак Знак Знак"/>
    <w:basedOn w:val="a"/>
    <w:rsid w:val="0031177F"/>
    <w:pPr>
      <w:widowControl/>
      <w:autoSpaceDE/>
      <w:autoSpaceDN/>
      <w:adjustRightInd/>
      <w:spacing w:before="100" w:beforeAutospacing="1" w:after="100" w:afterAutospacing="1"/>
    </w:pPr>
    <w:rPr>
      <w:rFonts w:ascii="Tahoma" w:hAnsi="Tahoma" w:cs="Tahoma"/>
      <w:lang w:val="en-US" w:eastAsia="en-US"/>
    </w:rPr>
  </w:style>
  <w:style w:type="character" w:customStyle="1" w:styleId="hl41">
    <w:name w:val="hl41"/>
    <w:rsid w:val="0031177F"/>
    <w:rPr>
      <w:b/>
      <w:bCs/>
      <w:sz w:val="20"/>
      <w:szCs w:val="20"/>
    </w:rPr>
  </w:style>
  <w:style w:type="paragraph" w:customStyle="1" w:styleId="Web">
    <w:name w:val="Обычный (Web)"/>
    <w:basedOn w:val="a"/>
    <w:rsid w:val="0031177F"/>
    <w:pPr>
      <w:widowControl/>
      <w:autoSpaceDE/>
      <w:autoSpaceDN/>
      <w:adjustRightInd/>
      <w:spacing w:before="100" w:after="100"/>
    </w:pPr>
    <w:rPr>
      <w:rFonts w:ascii="Arial Unicode MS" w:eastAsia="Arial Unicode MS" w:hAnsi="Arial Unicode MS" w:cs="Times New Roman"/>
      <w:sz w:val="24"/>
      <w:szCs w:val="24"/>
      <w:lang w:eastAsia="en-US"/>
    </w:rPr>
  </w:style>
  <w:style w:type="paragraph" w:styleId="ad">
    <w:name w:val="Body Text"/>
    <w:basedOn w:val="a"/>
    <w:link w:val="ae"/>
    <w:rsid w:val="0031177F"/>
    <w:pPr>
      <w:widowControl/>
      <w:autoSpaceDE/>
      <w:autoSpaceDN/>
      <w:adjustRightInd/>
      <w:spacing w:after="120"/>
    </w:pPr>
    <w:rPr>
      <w:rFonts w:ascii="Times New Roman" w:hAnsi="Times New Roman" w:cs="Times New Roman"/>
      <w:sz w:val="24"/>
      <w:szCs w:val="24"/>
      <w:lang w:val="en-US" w:eastAsia="en-US"/>
    </w:rPr>
  </w:style>
  <w:style w:type="character" w:customStyle="1" w:styleId="ae">
    <w:name w:val="Основной текст Знак"/>
    <w:basedOn w:val="a0"/>
    <w:link w:val="ad"/>
    <w:rsid w:val="0031177F"/>
    <w:rPr>
      <w:rFonts w:ascii="Times New Roman" w:eastAsia="Times New Roman" w:hAnsi="Times New Roman" w:cs="Times New Roman"/>
      <w:sz w:val="24"/>
      <w:szCs w:val="24"/>
      <w:lang w:val="en-US"/>
    </w:rPr>
  </w:style>
  <w:style w:type="character" w:styleId="af">
    <w:name w:val="Hyperlink"/>
    <w:rsid w:val="0031177F"/>
    <w:rPr>
      <w:color w:val="0000FF"/>
      <w:u w:val="single"/>
    </w:rPr>
  </w:style>
  <w:style w:type="character" w:styleId="af0">
    <w:name w:val="FollowedHyperlink"/>
    <w:rsid w:val="0031177F"/>
    <w:rPr>
      <w:color w:val="800080"/>
      <w:u w:val="single"/>
    </w:rPr>
  </w:style>
  <w:style w:type="paragraph" w:customStyle="1" w:styleId="xl66">
    <w:name w:val="xl66"/>
    <w:basedOn w:val="a"/>
    <w:rsid w:val="0031177F"/>
    <w:pPr>
      <w:widowControl/>
      <w:autoSpaceDE/>
      <w:autoSpaceDN/>
      <w:adjustRightInd/>
      <w:spacing w:before="100" w:beforeAutospacing="1" w:after="100" w:afterAutospacing="1"/>
    </w:pPr>
    <w:rPr>
      <w:rFonts w:ascii="Times New Roman" w:hAnsi="Times New Roman" w:cs="Times New Roman"/>
      <w:sz w:val="16"/>
      <w:szCs w:val="16"/>
    </w:rPr>
  </w:style>
  <w:style w:type="paragraph" w:customStyle="1" w:styleId="xl67">
    <w:name w:val="xl67"/>
    <w:basedOn w:val="a"/>
    <w:rsid w:val="0031177F"/>
    <w:pPr>
      <w:widowControl/>
      <w:autoSpaceDE/>
      <w:autoSpaceDN/>
      <w:adjustRightInd/>
      <w:spacing w:before="100" w:beforeAutospacing="1" w:after="100" w:afterAutospacing="1"/>
      <w:jc w:val="right"/>
    </w:pPr>
    <w:rPr>
      <w:rFonts w:ascii="Times New Roman" w:hAnsi="Times New Roman" w:cs="Times New Roman"/>
      <w:sz w:val="16"/>
      <w:szCs w:val="16"/>
    </w:rPr>
  </w:style>
  <w:style w:type="paragraph" w:customStyle="1" w:styleId="xl68">
    <w:name w:val="xl68"/>
    <w:basedOn w:val="a"/>
    <w:rsid w:val="0031177F"/>
    <w:pPr>
      <w:widowControl/>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69">
    <w:name w:val="xl69"/>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0">
    <w:name w:val="xl70"/>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71">
    <w:name w:val="xl71"/>
    <w:basedOn w:val="a"/>
    <w:rsid w:val="003117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2">
    <w:name w:val="xl72"/>
    <w:basedOn w:val="a"/>
    <w:rsid w:val="0031177F"/>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3">
    <w:name w:val="xl73"/>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4">
    <w:name w:val="xl74"/>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5">
    <w:name w:val="xl75"/>
    <w:basedOn w:val="a"/>
    <w:rsid w:val="0031177F"/>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6">
    <w:name w:val="xl76"/>
    <w:basedOn w:val="a"/>
    <w:rsid w:val="0031177F"/>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7">
    <w:name w:val="xl77"/>
    <w:basedOn w:val="a"/>
    <w:rsid w:val="003117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8">
    <w:name w:val="xl78"/>
    <w:basedOn w:val="a"/>
    <w:rsid w:val="003117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9">
    <w:name w:val="xl79"/>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0">
    <w:name w:val="xl80"/>
    <w:basedOn w:val="a"/>
    <w:rsid w:val="0031177F"/>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1">
    <w:name w:val="xl81"/>
    <w:basedOn w:val="a"/>
    <w:rsid w:val="0031177F"/>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2">
    <w:name w:val="xl82"/>
    <w:basedOn w:val="a"/>
    <w:rsid w:val="003117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3">
    <w:name w:val="xl8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textAlignment w:val="center"/>
    </w:pPr>
    <w:rPr>
      <w:rFonts w:ascii="Times New Roman" w:hAnsi="Times New Roman" w:cs="Times New Roman"/>
      <w:b/>
      <w:bCs/>
      <w:sz w:val="16"/>
      <w:szCs w:val="16"/>
    </w:rPr>
  </w:style>
  <w:style w:type="paragraph" w:customStyle="1" w:styleId="xl84">
    <w:name w:val="xl84"/>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5">
    <w:name w:val="xl85"/>
    <w:basedOn w:val="a"/>
    <w:rsid w:val="0031177F"/>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6">
    <w:name w:val="xl86"/>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7">
    <w:name w:val="xl87"/>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8">
    <w:name w:val="xl88"/>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9">
    <w:name w:val="xl89"/>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90">
    <w:name w:val="xl9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1">
    <w:name w:val="xl91"/>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92">
    <w:name w:val="xl92"/>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textAlignment w:val="center"/>
    </w:pPr>
    <w:rPr>
      <w:rFonts w:ascii="Times New Roman" w:hAnsi="Times New Roman" w:cs="Times New Roman"/>
      <w:sz w:val="16"/>
      <w:szCs w:val="16"/>
    </w:rPr>
  </w:style>
  <w:style w:type="paragraph" w:customStyle="1" w:styleId="xl93">
    <w:name w:val="xl9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4">
    <w:name w:val="xl94"/>
    <w:basedOn w:val="a"/>
    <w:rsid w:val="0031177F"/>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5">
    <w:name w:val="xl95"/>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6">
    <w:name w:val="xl96"/>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7">
    <w:name w:val="xl97"/>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8">
    <w:name w:val="xl98"/>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99">
    <w:name w:val="xl99"/>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100">
    <w:name w:val="xl10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b/>
      <w:bCs/>
      <w:sz w:val="16"/>
      <w:szCs w:val="16"/>
    </w:rPr>
  </w:style>
  <w:style w:type="paragraph" w:customStyle="1" w:styleId="xl101">
    <w:name w:val="xl101"/>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sz w:val="16"/>
      <w:szCs w:val="16"/>
    </w:rPr>
  </w:style>
  <w:style w:type="paragraph" w:customStyle="1" w:styleId="xl102">
    <w:name w:val="xl102"/>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103">
    <w:name w:val="xl10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both"/>
    </w:pPr>
    <w:rPr>
      <w:rFonts w:ascii="Times New Roman" w:hAnsi="Times New Roman" w:cs="Times New Roman"/>
      <w:sz w:val="16"/>
      <w:szCs w:val="16"/>
    </w:rPr>
  </w:style>
  <w:style w:type="paragraph" w:customStyle="1" w:styleId="xl104">
    <w:name w:val="xl104"/>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b/>
      <w:bCs/>
      <w:sz w:val="16"/>
      <w:szCs w:val="16"/>
    </w:rPr>
  </w:style>
  <w:style w:type="paragraph" w:customStyle="1" w:styleId="xl105">
    <w:name w:val="xl105"/>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6">
    <w:name w:val="xl106"/>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7">
    <w:name w:val="xl107"/>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8">
    <w:name w:val="xl108"/>
    <w:basedOn w:val="a"/>
    <w:rsid w:val="0031177F"/>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9">
    <w:name w:val="xl109"/>
    <w:basedOn w:val="a"/>
    <w:rsid w:val="0031177F"/>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110">
    <w:name w:val="xl11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sz w:val="16"/>
      <w:szCs w:val="16"/>
    </w:rPr>
  </w:style>
  <w:style w:type="paragraph" w:styleId="af1">
    <w:name w:val="Body Text Indent"/>
    <w:basedOn w:val="a"/>
    <w:link w:val="af2"/>
    <w:rsid w:val="0031177F"/>
    <w:pPr>
      <w:widowControl/>
      <w:autoSpaceDE/>
      <w:autoSpaceDN/>
      <w:adjustRightInd/>
      <w:spacing w:after="120"/>
      <w:ind w:left="283"/>
    </w:pPr>
    <w:rPr>
      <w:rFonts w:ascii="Times New Roman" w:hAnsi="Times New Roman" w:cs="Times New Roman"/>
      <w:sz w:val="24"/>
      <w:szCs w:val="24"/>
    </w:rPr>
  </w:style>
  <w:style w:type="character" w:customStyle="1" w:styleId="af2">
    <w:name w:val="Основной текст с отступом Знак"/>
    <w:basedOn w:val="a0"/>
    <w:link w:val="af1"/>
    <w:rsid w:val="0031177F"/>
    <w:rPr>
      <w:rFonts w:ascii="Times New Roman" w:eastAsia="Times New Roman" w:hAnsi="Times New Roman" w:cs="Times New Roman"/>
      <w:sz w:val="24"/>
      <w:szCs w:val="24"/>
      <w:lang w:eastAsia="ru-RU"/>
    </w:rPr>
  </w:style>
  <w:style w:type="paragraph" w:customStyle="1" w:styleId="ConsNormal">
    <w:name w:val="ConsNormal"/>
    <w:rsid w:val="0031177F"/>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1177F"/>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f3">
    <w:name w:val="Balloon Text"/>
    <w:basedOn w:val="a"/>
    <w:link w:val="af4"/>
    <w:semiHidden/>
    <w:rsid w:val="0031177F"/>
    <w:rPr>
      <w:rFonts w:ascii="Tahoma" w:hAnsi="Tahoma" w:cs="Tahoma"/>
      <w:sz w:val="16"/>
      <w:szCs w:val="16"/>
    </w:rPr>
  </w:style>
  <w:style w:type="character" w:customStyle="1" w:styleId="af4">
    <w:name w:val="Текст выноски Знак"/>
    <w:basedOn w:val="a0"/>
    <w:link w:val="af3"/>
    <w:semiHidden/>
    <w:rsid w:val="0031177F"/>
    <w:rPr>
      <w:rFonts w:ascii="Tahoma" w:eastAsia="Times New Roman" w:hAnsi="Tahoma" w:cs="Tahoma"/>
      <w:sz w:val="16"/>
      <w:szCs w:val="16"/>
      <w:lang w:eastAsia="ru-RU"/>
    </w:rPr>
  </w:style>
  <w:style w:type="paragraph" w:customStyle="1" w:styleId="ConsPlusTitle">
    <w:name w:val="ConsPlusTitle"/>
    <w:rsid w:val="0031177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5">
    <w:name w:val="Знак Знак 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character" w:customStyle="1" w:styleId="41">
    <w:name w:val="Знак Знак4"/>
    <w:rsid w:val="0031177F"/>
    <w:rPr>
      <w:rFonts w:ascii="Cambria" w:eastAsia="Times New Roman" w:hAnsi="Cambria" w:cs="Times New Roman"/>
      <w:b/>
      <w:bCs/>
      <w:kern w:val="32"/>
      <w:sz w:val="32"/>
      <w:szCs w:val="32"/>
    </w:rPr>
  </w:style>
  <w:style w:type="character" w:styleId="af6">
    <w:name w:val="annotation reference"/>
    <w:basedOn w:val="a0"/>
    <w:uiPriority w:val="99"/>
    <w:semiHidden/>
    <w:unhideWhenUsed/>
    <w:rsid w:val="002D0700"/>
    <w:rPr>
      <w:sz w:val="16"/>
      <w:szCs w:val="16"/>
    </w:rPr>
  </w:style>
  <w:style w:type="paragraph" w:styleId="af7">
    <w:name w:val="annotation text"/>
    <w:basedOn w:val="a"/>
    <w:link w:val="af8"/>
    <w:uiPriority w:val="99"/>
    <w:semiHidden/>
    <w:unhideWhenUsed/>
    <w:rsid w:val="002D0700"/>
  </w:style>
  <w:style w:type="character" w:customStyle="1" w:styleId="af8">
    <w:name w:val="Текст примечания Знак"/>
    <w:basedOn w:val="a0"/>
    <w:link w:val="af7"/>
    <w:uiPriority w:val="99"/>
    <w:semiHidden/>
    <w:rsid w:val="002D0700"/>
    <w:rPr>
      <w:rFonts w:ascii="Arial" w:eastAsia="Times New Roman" w:hAnsi="Arial" w:cs="Arial"/>
      <w:sz w:val="20"/>
      <w:szCs w:val="20"/>
      <w:lang w:eastAsia="ru-RU"/>
    </w:rPr>
  </w:style>
  <w:style w:type="paragraph" w:styleId="af9">
    <w:name w:val="annotation subject"/>
    <w:basedOn w:val="af7"/>
    <w:next w:val="af7"/>
    <w:link w:val="afa"/>
    <w:uiPriority w:val="99"/>
    <w:semiHidden/>
    <w:unhideWhenUsed/>
    <w:rsid w:val="002D0700"/>
    <w:rPr>
      <w:b/>
      <w:bCs/>
    </w:rPr>
  </w:style>
  <w:style w:type="character" w:customStyle="1" w:styleId="afa">
    <w:name w:val="Тема примечания Знак"/>
    <w:basedOn w:val="af8"/>
    <w:link w:val="af9"/>
    <w:uiPriority w:val="99"/>
    <w:semiHidden/>
    <w:rsid w:val="002D0700"/>
    <w:rPr>
      <w:rFonts w:ascii="Arial" w:eastAsia="Times New Roman" w:hAnsi="Arial" w:cs="Arial"/>
      <w:b/>
      <w:bCs/>
      <w:sz w:val="20"/>
      <w:szCs w:val="20"/>
      <w:lang w:eastAsia="ru-RU"/>
    </w:rPr>
  </w:style>
  <w:style w:type="character" w:styleId="afb">
    <w:name w:val="Subtle Emphasis"/>
    <w:basedOn w:val="a0"/>
    <w:uiPriority w:val="19"/>
    <w:qFormat/>
    <w:rsid w:val="0047216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222602">
      <w:bodyDiv w:val="1"/>
      <w:marLeft w:val="0"/>
      <w:marRight w:val="0"/>
      <w:marTop w:val="0"/>
      <w:marBottom w:val="0"/>
      <w:divBdr>
        <w:top w:val="none" w:sz="0" w:space="0" w:color="auto"/>
        <w:left w:val="none" w:sz="0" w:space="0" w:color="auto"/>
        <w:bottom w:val="none" w:sz="0" w:space="0" w:color="auto"/>
        <w:right w:val="none" w:sz="0" w:space="0" w:color="auto"/>
      </w:divBdr>
    </w:div>
    <w:div w:id="13647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435C9-8A04-4F6D-A28D-F261F8E39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1268</Words>
  <Characters>7234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10</cp:revision>
  <cp:lastPrinted>2023-10-11T08:46:00Z</cp:lastPrinted>
  <dcterms:created xsi:type="dcterms:W3CDTF">2023-08-21T08:41:00Z</dcterms:created>
  <dcterms:modified xsi:type="dcterms:W3CDTF">2023-10-11T08:47:00Z</dcterms:modified>
</cp:coreProperties>
</file>