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D47788">
        <w:rPr>
          <w:sz w:val="28"/>
          <w:szCs w:val="28"/>
        </w:rPr>
        <w:t>7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BA5A67">
        <w:rPr>
          <w:sz w:val="28"/>
          <w:szCs w:val="28"/>
        </w:rPr>
        <w:t xml:space="preserve"> год"</w:t>
      </w: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C618DA" w:rsidRDefault="00CD60B0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 xml:space="preserve">Случаи и порядок предоставления иных межбюджетных трансфертов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C618DA">
        <w:rPr>
          <w:sz w:val="28"/>
          <w:szCs w:val="28"/>
        </w:rPr>
        <w:t xml:space="preserve"> год</w:t>
      </w:r>
    </w:p>
    <w:p w:rsidR="00CD60B0" w:rsidRPr="00C618DA" w:rsidRDefault="00CD60B0" w:rsidP="00C618DA">
      <w:pPr>
        <w:rPr>
          <w:sz w:val="28"/>
          <w:szCs w:val="28"/>
        </w:rPr>
      </w:pP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1. Случаи предоставления иных межбюджетных трансфертов 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на 20</w:t>
      </w:r>
      <w:r>
        <w:rPr>
          <w:sz w:val="28"/>
          <w:szCs w:val="28"/>
        </w:rPr>
        <w:t>2</w:t>
      </w:r>
      <w:r w:rsidR="004A2E17">
        <w:rPr>
          <w:sz w:val="28"/>
          <w:szCs w:val="28"/>
        </w:rPr>
        <w:t>2</w:t>
      </w:r>
      <w:r w:rsidRPr="00C618DA">
        <w:rPr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и органами местного самоуправления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о передаче им осуществления части своих полномочий по решению вопросов местного значения.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перечисляются и расходуются через лицевые счета, открытые получателям средств бюджета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в соответствии с законодательством.</w:t>
      </w:r>
    </w:p>
    <w:p w:rsidR="00CD60B0" w:rsidRPr="00C618DA" w:rsidRDefault="00CD60B0" w:rsidP="003B3255">
      <w:pPr>
        <w:ind w:firstLine="709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</w:t>
      </w:r>
      <w:proofErr w:type="spellStart"/>
      <w:r w:rsidRPr="00C618DA">
        <w:rPr>
          <w:sz w:val="28"/>
          <w:szCs w:val="28"/>
        </w:rPr>
        <w:t>Большереченского</w:t>
      </w:r>
      <w:proofErr w:type="spellEnd"/>
      <w:r w:rsidRPr="00C618DA">
        <w:rPr>
          <w:sz w:val="28"/>
          <w:szCs w:val="28"/>
        </w:rPr>
        <w:t xml:space="preserve">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CD60B0" w:rsidRPr="00C618DA" w:rsidRDefault="003F4333" w:rsidP="003B3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CD60B0" w:rsidRPr="00C618DA">
        <w:rPr>
          <w:sz w:val="28"/>
          <w:szCs w:val="28"/>
        </w:rPr>
        <w:t xml:space="preserve">Администрация </w:t>
      </w:r>
      <w:proofErr w:type="spellStart"/>
      <w:r w:rsidR="00CD60B0" w:rsidRPr="00C618DA">
        <w:rPr>
          <w:sz w:val="28"/>
          <w:szCs w:val="28"/>
        </w:rPr>
        <w:t>Большереченского</w:t>
      </w:r>
      <w:proofErr w:type="spellEnd"/>
      <w:r w:rsidR="00CD60B0" w:rsidRPr="00C618DA">
        <w:rPr>
          <w:sz w:val="28"/>
          <w:szCs w:val="28"/>
        </w:rPr>
        <w:t xml:space="preserve">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sectPr w:rsidR="00CD60B0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BB"/>
    <w:rsid w:val="003B3255"/>
    <w:rsid w:val="003F4333"/>
    <w:rsid w:val="004641B4"/>
    <w:rsid w:val="004A2E17"/>
    <w:rsid w:val="006D4FD6"/>
    <w:rsid w:val="008078D7"/>
    <w:rsid w:val="008420BB"/>
    <w:rsid w:val="00941804"/>
    <w:rsid w:val="00A715CE"/>
    <w:rsid w:val="00B0690A"/>
    <w:rsid w:val="00BA5A67"/>
    <w:rsid w:val="00C618DA"/>
    <w:rsid w:val="00C82CBC"/>
    <w:rsid w:val="00CA0280"/>
    <w:rsid w:val="00CD60B0"/>
    <w:rsid w:val="00D47788"/>
    <w:rsid w:val="00ED7E4D"/>
    <w:rsid w:val="00F405C8"/>
    <w:rsid w:val="00FA1C39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AAC196-CFB2-4B32-AB1E-FEE0C1E4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19</cp:revision>
  <cp:lastPrinted>2022-09-27T09:35:00Z</cp:lastPrinted>
  <dcterms:created xsi:type="dcterms:W3CDTF">2017-11-13T16:51:00Z</dcterms:created>
  <dcterms:modified xsi:type="dcterms:W3CDTF">2022-09-27T09:35:00Z</dcterms:modified>
</cp:coreProperties>
</file>